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3E4F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14:paraId="562A842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Методические материалы в помощь учителям музыки </w:t>
      </w:r>
    </w:p>
    <w:p w14:paraId="381C3B16">
      <w:pPr>
        <w:spacing w:after="0" w:line="240" w:lineRule="auto"/>
        <w:jc w:val="center"/>
        <w:rPr>
          <w:rFonts w:ascii="Times New Roman" w:hAnsi="Times New Roman" w:cs="Calibri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 разработке РП и КТП учебной дисциплины «Музыка» с использованием электронного Конструктора рабочих программ по учебным предметам</w:t>
      </w:r>
    </w:p>
    <w:p w14:paraId="51264EBC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  <w:lang w:eastAsia="ru-RU"/>
        </w:rPr>
      </w:pPr>
    </w:p>
    <w:p w14:paraId="70046A4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</w:rPr>
        <w:t>Материалы разработаны в соответствии с требованиями обновленных ФГОС-21, новых ФОП и ФРП-2023</w:t>
      </w:r>
    </w:p>
    <w:p w14:paraId="43CAF6C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Разработчики: </w:t>
      </w:r>
      <w:r>
        <w:rPr>
          <w:rFonts w:ascii="Times New Roman" w:hAnsi="Times New Roman"/>
          <w:i/>
          <w:iCs/>
          <w:sz w:val="20"/>
          <w:szCs w:val="20"/>
          <w:lang w:eastAsia="ru-RU"/>
        </w:rPr>
        <w:t>творческая группа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  <w:lang w:eastAsia="ru-RU"/>
        </w:rPr>
        <w:t>учителей музыки МБОУ г. Симферополя Веселова Л.А., Макарова Ж.А., Чумаченко Е.Р.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</w:p>
    <w:p w14:paraId="5C691989">
      <w:pPr>
        <w:shd w:val="clear" w:color="auto" w:fill="FFFFFF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Руководитель творческой группы:</w:t>
      </w:r>
      <w:r>
        <w:rPr>
          <w:rFonts w:ascii="Times New Roman" w:hAnsi="Times New Roman"/>
          <w:i/>
          <w:iCs/>
          <w:sz w:val="20"/>
          <w:szCs w:val="20"/>
        </w:rPr>
        <w:t xml:space="preserve"> Ромазан О.А., методист центра НППМПР (непрерывного повышения профессионального мастерства педагогических работников) ГБОУ ДПО РК «Крымский республиканский институт постдипломного педагогического образования»</w:t>
      </w:r>
    </w:p>
    <w:p w14:paraId="47058B4A">
      <w:pPr>
        <w:spacing w:after="0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6 КЛАСС</w:t>
      </w:r>
    </w:p>
    <w:tbl>
      <w:tblPr>
        <w:tblStyle w:val="4"/>
        <w:tblW w:w="162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2104"/>
        <w:gridCol w:w="782"/>
        <w:gridCol w:w="2556"/>
        <w:gridCol w:w="2268"/>
        <w:gridCol w:w="2264"/>
        <w:gridCol w:w="2375"/>
        <w:gridCol w:w="975"/>
        <w:gridCol w:w="1187"/>
        <w:gridCol w:w="1279"/>
      </w:tblGrid>
      <w:tr w14:paraId="6172F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78" w:type="dxa"/>
            <w:vMerge w:val="restart"/>
          </w:tcPr>
          <w:p w14:paraId="3ABD6C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04" w:type="dxa"/>
            <w:vMerge w:val="restart"/>
          </w:tcPr>
          <w:p w14:paraId="0FFE03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782" w:type="dxa"/>
          </w:tcPr>
          <w:p w14:paraId="1ECCE49D">
            <w:pPr>
              <w:spacing w:after="0" w:line="240" w:lineRule="auto"/>
              <w:ind w:right="-10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 Дата</w:t>
            </w:r>
          </w:p>
          <w:p w14:paraId="356B19E7">
            <w:pPr>
              <w:spacing w:after="0" w:line="240" w:lineRule="auto"/>
              <w:ind w:left="-98" w:right="-10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изучения</w:t>
            </w:r>
          </w:p>
        </w:tc>
        <w:tc>
          <w:tcPr>
            <w:tcW w:w="7088" w:type="dxa"/>
            <w:gridSpan w:val="3"/>
          </w:tcPr>
          <w:p w14:paraId="68CD75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Репертуар</w:t>
            </w:r>
          </w:p>
        </w:tc>
        <w:tc>
          <w:tcPr>
            <w:tcW w:w="2375" w:type="dxa"/>
            <w:vMerge w:val="restart"/>
          </w:tcPr>
          <w:p w14:paraId="2D25881D">
            <w:pPr>
              <w:spacing w:before="240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ТЕОРИЯ</w:t>
            </w:r>
          </w:p>
          <w:p w14:paraId="13E37AFB">
            <w:pPr>
              <w:spacing w:before="240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Элементы интеграции</w:t>
            </w:r>
          </w:p>
        </w:tc>
        <w:tc>
          <w:tcPr>
            <w:tcW w:w="2162" w:type="dxa"/>
            <w:gridSpan w:val="2"/>
          </w:tcPr>
          <w:p w14:paraId="18F1BC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Контроль </w:t>
            </w:r>
          </w:p>
        </w:tc>
        <w:tc>
          <w:tcPr>
            <w:tcW w:w="1279" w:type="dxa"/>
            <w:vMerge w:val="restart"/>
          </w:tcPr>
          <w:p w14:paraId="0CE252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Домашнее задание</w:t>
            </w:r>
          </w:p>
        </w:tc>
      </w:tr>
      <w:tr w14:paraId="6E9AC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478" w:type="dxa"/>
            <w:vMerge w:val="continue"/>
          </w:tcPr>
          <w:p w14:paraId="1301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04" w:type="dxa"/>
            <w:vMerge w:val="continue"/>
          </w:tcPr>
          <w:p w14:paraId="3A50DE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extDirection w:val="btLr"/>
          </w:tcPr>
          <w:p w14:paraId="4B649AE7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56" w:type="dxa"/>
          </w:tcPr>
          <w:p w14:paraId="6D9770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для</w:t>
            </w:r>
          </w:p>
          <w:p w14:paraId="65C3BD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слушания</w:t>
            </w:r>
          </w:p>
        </w:tc>
        <w:tc>
          <w:tcPr>
            <w:tcW w:w="2268" w:type="dxa"/>
          </w:tcPr>
          <w:p w14:paraId="214A0A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для пения</w:t>
            </w:r>
          </w:p>
        </w:tc>
        <w:tc>
          <w:tcPr>
            <w:tcW w:w="2264" w:type="dxa"/>
          </w:tcPr>
          <w:p w14:paraId="307C0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для музицирования</w:t>
            </w:r>
          </w:p>
        </w:tc>
        <w:tc>
          <w:tcPr>
            <w:tcW w:w="2375" w:type="dxa"/>
            <w:vMerge w:val="continue"/>
          </w:tcPr>
          <w:p w14:paraId="224A6B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</w:tcPr>
          <w:p w14:paraId="1C02DB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1187" w:type="dxa"/>
          </w:tcPr>
          <w:p w14:paraId="349F8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1279" w:type="dxa"/>
            <w:vMerge w:val="continue"/>
          </w:tcPr>
          <w:p w14:paraId="678183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14:paraId="4FEFA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6268" w:type="dxa"/>
            <w:gridSpan w:val="10"/>
          </w:tcPr>
          <w:p w14:paraId="0B7984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четверть</w:t>
            </w:r>
          </w:p>
        </w:tc>
      </w:tr>
      <w:tr w14:paraId="4A5E1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16268" w:type="dxa"/>
            <w:gridSpan w:val="10"/>
          </w:tcPr>
          <w:p w14:paraId="41F40B31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ИНВАРИАНТНЫЕ МОДУЛИ</w:t>
            </w:r>
          </w:p>
        </w:tc>
      </w:tr>
      <w:tr w14:paraId="5E23A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176378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eastAsia="ru-RU"/>
              </w:rPr>
              <w:t>Модуль 1</w:t>
            </w:r>
            <w:r>
              <w:rPr>
                <w:rFonts w:hint="default" w:ascii="Times New Roman" w:hAnsi="Times New Roman"/>
                <w:b w:val="0"/>
                <w:bCs w:val="0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Музыка моего края» (2 ч.)</w:t>
            </w:r>
          </w:p>
        </w:tc>
      </w:tr>
      <w:tr w14:paraId="5DE3C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6268" w:type="dxa"/>
            <w:gridSpan w:val="10"/>
          </w:tcPr>
          <w:p w14:paraId="18E9D6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Художественно-педагогическая идея: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i/>
                <w:iCs/>
                <w:sz w:val="20"/>
                <w:szCs w:val="20"/>
                <w:shd w:val="clear" w:color="auto" w:fill="FFFFFF"/>
                <w:lang w:eastAsia="ru-RU"/>
              </w:rPr>
              <w:t xml:space="preserve">Музыка – это универсальный язык человечества 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eastAsia="ru-RU"/>
              </w:rPr>
              <w:t>(</w:t>
            </w:r>
            <w: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eastAsia="ru-RU"/>
              </w:rPr>
              <w:t>Генри Лонгфелло)</w:t>
            </w:r>
          </w:p>
        </w:tc>
      </w:tr>
      <w:tr w14:paraId="48808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78" w:type="dxa"/>
          </w:tcPr>
          <w:p w14:paraId="077F4A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04" w:type="dxa"/>
          </w:tcPr>
          <w:p w14:paraId="395FDDA2">
            <w:pPr>
              <w:spacing w:before="45" w:after="45" w:line="240" w:lineRule="auto"/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Наш край сегодня</w:t>
            </w:r>
          </w:p>
          <w:p w14:paraId="2BCC46FE">
            <w:pPr>
              <w:spacing w:after="0" w:line="240" w:lineRule="auto"/>
              <w:rPr>
                <w:rFonts w:ascii="Times New Roman" w:hAnsi="Times New Roman"/>
                <w:b w:val="0"/>
                <w:bCs w:val="0"/>
                <w:i w:val="0"/>
                <w:iCs w:val="0"/>
                <w:sz w:val="6"/>
                <w:szCs w:val="6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eastAsia="ru-RU"/>
              </w:rPr>
              <w:t>Подожди, не спеши, у берёз посиди…</w:t>
            </w:r>
          </w:p>
          <w:p w14:paraId="28020635">
            <w:pPr>
              <w:spacing w:after="0" w:line="240" w:lineRule="auto"/>
              <w:rPr>
                <w:rFonts w:ascii="Times New Roman" w:hAnsi="Times New Roman"/>
                <w:b w:val="0"/>
                <w:bCs w:val="0"/>
                <w:i w:val="0"/>
                <w:iCs w:val="0"/>
                <w:sz w:val="6"/>
                <w:szCs w:val="6"/>
                <w:lang w:eastAsia="ru-RU"/>
              </w:rPr>
            </w:pPr>
          </w:p>
          <w:p w14:paraId="2D2DFB5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t>«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На просёлках России,</w:t>
            </w:r>
          </w:p>
          <w:p w14:paraId="5811018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На сторонке родной</w:t>
            </w:r>
          </w:p>
          <w:p w14:paraId="1F74F46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Есть могилы простые</w:t>
            </w:r>
          </w:p>
          <w:p w14:paraId="45185E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Под фанерной звездой</w:t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t xml:space="preserve">» </w:t>
            </w:r>
            <w:r>
              <w:rPr>
                <w:rFonts w:ascii="Times New Roman" w:hAnsi="Times New Roman"/>
                <w:i w:val="0"/>
                <w:iCs w:val="0"/>
                <w:sz w:val="18"/>
                <w:szCs w:val="18"/>
                <w:lang w:eastAsia="ru-RU"/>
              </w:rPr>
              <w:t>К. Ибряев</w:t>
            </w:r>
          </w:p>
        </w:tc>
        <w:tc>
          <w:tcPr>
            <w:tcW w:w="782" w:type="dxa"/>
          </w:tcPr>
          <w:p w14:paraId="52FBC6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1FF0BB00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С.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Прокофьев. Кантата «Александр Невский» (фрагменты)</w:t>
            </w:r>
          </w:p>
          <w:p w14:paraId="7142A240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«Вставайте, люди русские» (Поёт вся страна)</w:t>
            </w:r>
          </w:p>
          <w:p w14:paraId="24575462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"https://www.youtube.com/watch?v=z9pFGkI5TME"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5"/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https://www.youtube.com/watch?v=z9pFGkI5TME</w:t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14:paraId="454CF311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3415A73F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*Ю. Таран «Россия, ты моя звезда»</w:t>
            </w:r>
          </w:p>
          <w:p w14:paraId="3DBDEE15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"https://www.youtube.com/watch?v=6-HWy52Zl_Y"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</w:rPr>
              <w:t>https://www.youtube.com/watch?v=6-HWy52Zl_Y</w:t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64" w:type="dxa"/>
          </w:tcPr>
          <w:p w14:paraId="3A637F6F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С. Прокофьев. Кантата «Александр Невский» </w:t>
            </w:r>
          </w:p>
          <w:p w14:paraId="161C9D11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«Вставайте, люди русские»</w:t>
            </w:r>
          </w:p>
          <w:p w14:paraId="62C2638D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Пластическое интонирование</w:t>
            </w:r>
          </w:p>
        </w:tc>
        <w:tc>
          <w:tcPr>
            <w:tcW w:w="2375" w:type="dxa"/>
          </w:tcPr>
          <w:p w14:paraId="5671F1E9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 П. Корин Триптих «Александр Невский»</w:t>
            </w:r>
          </w:p>
        </w:tc>
        <w:tc>
          <w:tcPr>
            <w:tcW w:w="975" w:type="dxa"/>
          </w:tcPr>
          <w:p w14:paraId="6C5A61BE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</w:tcPr>
          <w:p w14:paraId="626497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481AD5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Подготовить небольшой рассказ о памятниках, которые установлены на твоей малой Родине в честь защитников Отечества</w:t>
            </w:r>
          </w:p>
        </w:tc>
      </w:tr>
      <w:tr w14:paraId="2EA22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478" w:type="dxa"/>
          </w:tcPr>
          <w:p w14:paraId="06F6B1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04" w:type="dxa"/>
          </w:tcPr>
          <w:p w14:paraId="3FF10F9E">
            <w:pPr>
              <w:spacing w:after="0" w:line="240" w:lineRule="auto"/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Наш край сегодня</w:t>
            </w:r>
          </w:p>
          <w:p w14:paraId="237D763E">
            <w:pPr>
              <w:spacing w:after="0" w:line="240" w:lineRule="auto"/>
              <w:rPr>
                <w:rFonts w:ascii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eastAsia="ru-RU"/>
              </w:rPr>
              <w:t>Современная музыкальная культура родного края</w:t>
            </w:r>
          </w:p>
          <w:p w14:paraId="1F2DF7CD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</w:tcPr>
          <w:p w14:paraId="41882D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204DBE50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1. Гимн Республики Крым,</w:t>
            </w:r>
          </w:p>
          <w:p w14:paraId="618AC2D3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2. А.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Спендиаров «Плясовая» из «Крымских эскизов»</w:t>
            </w:r>
          </w:p>
          <w:p w14:paraId="5C93974B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"https://www.youtube.com/watch?v=_-V-VlnYHIA"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https://www.youtube.com/watch?v=_-V-VlnYHIA</w:t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2268" w:type="dxa"/>
          </w:tcPr>
          <w:p w14:paraId="251FFD8D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Ю. Таран «Россия, ты моя звезда»</w:t>
            </w:r>
          </w:p>
          <w:p w14:paraId="574ED3E0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"https://www.youtube.com/watch?v=6-HWy52Zl_Y"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</w:rPr>
              <w:t>https://www.youtube.com/watch?v=6-HWy52Zl_Y</w:t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64" w:type="dxa"/>
          </w:tcPr>
          <w:p w14:paraId="0623276C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Пластическое интонирование (звуковысотность мелодий)</w:t>
            </w:r>
          </w:p>
        </w:tc>
        <w:tc>
          <w:tcPr>
            <w:tcW w:w="2375" w:type="dxa"/>
          </w:tcPr>
          <w:p w14:paraId="0DAC150E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Максимилиан Волошин «Крымские пейзажи» (Акварели, стихотворения о Крыме)</w:t>
            </w:r>
          </w:p>
        </w:tc>
        <w:tc>
          <w:tcPr>
            <w:tcW w:w="975" w:type="dxa"/>
          </w:tcPr>
          <w:p w14:paraId="1DB0841E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</w:tcPr>
          <w:p w14:paraId="17C9380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14:paraId="1D7864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Записать в тетрадь ФИО выдающихся деятелей искусств Крыма</w:t>
            </w:r>
          </w:p>
        </w:tc>
      </w:tr>
      <w:tr w14:paraId="1243C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6268" w:type="dxa"/>
            <w:gridSpan w:val="10"/>
          </w:tcPr>
          <w:p w14:paraId="1E8FEB55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eastAsia="ru-RU"/>
              </w:rPr>
              <w:t>Модуль 2</w:t>
            </w:r>
            <w:r>
              <w:rPr>
                <w:rFonts w:hint="default" w:ascii="Times New Roman" w:hAnsi="Times New Roman"/>
                <w:b w:val="0"/>
                <w:bCs w:val="0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«Народное музыкальное творчество России» (3 ч.)</w:t>
            </w:r>
          </w:p>
        </w:tc>
      </w:tr>
      <w:tr w14:paraId="74F8A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9" w:hRule="atLeast"/>
        </w:trPr>
        <w:tc>
          <w:tcPr>
            <w:tcW w:w="478" w:type="dxa"/>
          </w:tcPr>
          <w:p w14:paraId="4E48A9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04" w:type="dxa"/>
          </w:tcPr>
          <w:p w14:paraId="54A6EC12">
            <w:pPr>
              <w:tabs>
                <w:tab w:val="left" w:pos="1980"/>
              </w:tabs>
              <w:spacing w:after="0" w:line="240" w:lineRule="auto"/>
              <w:ind w:right="-92" w:rightChars="0"/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Фольклорные</w:t>
            </w:r>
            <w:r>
              <w:rPr>
                <w:rFonts w:hint="default" w:ascii="Times New Roman" w:hAnsi="Times New Roman"/>
                <w:b/>
                <w:bCs/>
                <w:i w:val="0"/>
                <w:iCs w:val="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жанры</w:t>
            </w:r>
          </w:p>
          <w:p w14:paraId="22BB5D23">
            <w:pPr>
              <w:tabs>
                <w:tab w:val="left" w:pos="1980"/>
              </w:tabs>
              <w:spacing w:after="0" w:line="240" w:lineRule="auto"/>
              <w:ind w:right="-92" w:rightChars="0"/>
              <w:rPr>
                <w:rFonts w:ascii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eastAsia="ru-RU"/>
              </w:rPr>
              <w:t>Обряды и обычаи в фольклоре и в творчестве композиторов</w:t>
            </w:r>
          </w:p>
          <w:p w14:paraId="5EF6DBC4">
            <w:pPr>
              <w:spacing w:after="0" w:line="240" w:lineRule="auto"/>
              <w:ind w:right="147"/>
              <w:rPr>
                <w:rFonts w:ascii="Times New Roman" w:hAnsi="Times New Roman"/>
                <w:b w:val="0"/>
                <w:bCs w:val="0"/>
                <w:sz w:val="6"/>
                <w:szCs w:val="6"/>
                <w:lang w:eastAsia="ru-RU"/>
              </w:rPr>
            </w:pPr>
          </w:p>
          <w:p w14:paraId="08F0BF17">
            <w:pPr>
              <w:spacing w:after="0" w:line="240" w:lineRule="auto"/>
              <w:ind w:right="150"/>
              <w:jc w:val="center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t>«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Дела минувших дней,</w:t>
            </w:r>
          </w:p>
          <w:p w14:paraId="53668A96">
            <w:pPr>
              <w:spacing w:after="0" w:line="240" w:lineRule="auto"/>
              <w:ind w:right="150"/>
              <w:jc w:val="center"/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Преданья старины глубокой</w:t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t>»</w:t>
            </w:r>
          </w:p>
          <w:p w14:paraId="19E735AA">
            <w:pPr>
              <w:spacing w:after="0" w:line="240" w:lineRule="auto"/>
              <w:ind w:right="15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i w:val="0"/>
                <w:iCs w:val="0"/>
                <w:sz w:val="18"/>
                <w:szCs w:val="18"/>
                <w:lang w:eastAsia="ru-RU"/>
              </w:rPr>
              <w:t>А.С.Пушкин</w:t>
            </w:r>
          </w:p>
        </w:tc>
        <w:tc>
          <w:tcPr>
            <w:tcW w:w="782" w:type="dxa"/>
          </w:tcPr>
          <w:p w14:paraId="560276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377997E4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 xml:space="preserve">Р.н.п. 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«Матушка, матушка, что во поле пыльно» в обработке М. Матвеева</w:t>
            </w:r>
          </w:p>
          <w:p w14:paraId="4EC4D481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7019280F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Ю. Таран «Россия, ты моя звезда»</w:t>
            </w:r>
          </w:p>
          <w:p w14:paraId="1022C76E">
            <w:pPr>
              <w:spacing w:after="0" w:line="240" w:lineRule="auto"/>
              <w:contextualSpacing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"https://www.youtube.com/watch?v=PSHHUTCIQmM&amp;t=67s"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https://www.youtube.com/watch?v=PSHHUTCIQmM&amp;t=67s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214983BB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1C4F5C53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Игра на МИ (на выбор)</w:t>
            </w:r>
          </w:p>
          <w:p w14:paraId="2B95A941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5" w:type="dxa"/>
          </w:tcPr>
          <w:p w14:paraId="278AF8EF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В. Феоктистов «Приготовление невесты к венцу»,  В. Журавлев «Перед венцом»</w:t>
            </w:r>
          </w:p>
        </w:tc>
        <w:tc>
          <w:tcPr>
            <w:tcW w:w="975" w:type="dxa"/>
          </w:tcPr>
          <w:p w14:paraId="5DF4F717">
            <w:pPr>
              <w:spacing w:after="0" w:line="240" w:lineRule="auto"/>
              <w:ind w:right="-112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</w:tcPr>
          <w:p w14:paraId="45578B0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4A7E93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Записать в тетрадь  (кратко) один из старинных русских обрядов</w:t>
            </w:r>
          </w:p>
        </w:tc>
      </w:tr>
      <w:tr w14:paraId="283E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478" w:type="dxa"/>
          </w:tcPr>
          <w:p w14:paraId="025DEF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04" w:type="dxa"/>
          </w:tcPr>
          <w:p w14:paraId="68BB38F4">
            <w:pPr>
              <w:tabs>
                <w:tab w:val="left" w:pos="1980"/>
              </w:tabs>
              <w:spacing w:after="0" w:line="240" w:lineRule="auto"/>
              <w:ind w:right="-92" w:rightChars="0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На рубежах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культур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en-US" w:eastAsia="ru-RU"/>
              </w:rPr>
              <w:t>.</w:t>
            </w:r>
          </w:p>
          <w:p w14:paraId="7184CED8">
            <w:pPr>
              <w:spacing w:after="0" w:line="240" w:lineRule="auto"/>
              <w:ind w:right="147"/>
              <w:rPr>
                <w:rFonts w:ascii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eastAsia="ru-RU"/>
              </w:rPr>
              <w:t>Народное искусство Древней Руси</w:t>
            </w:r>
          </w:p>
          <w:p w14:paraId="0F001C06">
            <w:pPr>
              <w:spacing w:after="0" w:line="240" w:lineRule="auto"/>
              <w:ind w:right="-106"/>
              <w:jc w:val="center"/>
              <w:rPr>
                <w:rFonts w:ascii="Times New Roman" w:hAnsi="Times New Roman"/>
                <w:bCs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18"/>
                <w:szCs w:val="18"/>
                <w:lang w:eastAsia="ru-RU"/>
              </w:rPr>
              <w:t>«Музыка должна быть неразлучна с народом, с почвою этого народа, с его историческим развитием»</w:t>
            </w:r>
          </w:p>
          <w:p w14:paraId="123FC6DB">
            <w:pPr>
              <w:spacing w:after="0" w:line="240" w:lineRule="auto"/>
              <w:ind w:right="14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i w:val="0"/>
                <w:iCs/>
                <w:sz w:val="18"/>
                <w:szCs w:val="18"/>
                <w:lang w:eastAsia="ru-RU"/>
              </w:rPr>
              <w:t>В.  Стасов</w:t>
            </w:r>
          </w:p>
        </w:tc>
        <w:tc>
          <w:tcPr>
            <w:tcW w:w="782" w:type="dxa"/>
          </w:tcPr>
          <w:p w14:paraId="33BC8D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63926407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1. «Былинные наигрыши» р.н.наигрыш;</w:t>
            </w:r>
          </w:p>
          <w:p w14:paraId="02145B21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2. «Как под яблонькой» р.н.наигрыш;</w:t>
            </w:r>
          </w:p>
          <w:p w14:paraId="61F8BAC2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3. «Пляска скоморохов»</w:t>
            </w:r>
          </w:p>
          <w:p w14:paraId="1E21800B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"https://www.youtube.com/watch?v=OemLhZbM6Ck"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https://www.youtube.com/watch?v=OemLhZbM6Ck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6FB1A39E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 хор «Прощай, масленица»  из оперы «Снегурочка» </w:t>
            </w:r>
          </w:p>
          <w:p w14:paraId="0639EF21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Н.А.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Римского-Корсакова</w:t>
            </w:r>
          </w:p>
          <w:p w14:paraId="77978340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"https://www.youtube.com/watch?v=Vt5yCym-n0o"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https://www.youtube.com/watch?v=Vt5yCym-n0o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</w:tc>
        <w:tc>
          <w:tcPr>
            <w:tcW w:w="2268" w:type="dxa"/>
          </w:tcPr>
          <w:p w14:paraId="0A932C48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«Песня русская» </w:t>
            </w:r>
          </w:p>
          <w:p w14:paraId="4B168DB6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Сл. О. Дубровская, </w:t>
            </w:r>
          </w:p>
          <w:p w14:paraId="3B476ADD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муз. Е. Зарицкая</w:t>
            </w:r>
          </w:p>
          <w:p w14:paraId="3DDB81C4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"http://prometei.my1.ru/load/pesni_6_klass/3_pesnja_russkaja/11-1-0-240"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http://prometei.my1.ru/load/pesni_6_klass/3_pesnja_russkaja/11-1-0-240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290E221B">
            <w:pPr>
              <w:spacing w:after="0" w:line="240" w:lineRule="auto"/>
              <w:contextualSpacing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1E3F40D9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Шумовой оркестр «Русский»</w:t>
            </w:r>
          </w:p>
          <w:p w14:paraId="7BA792E7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"https://www.youtube.com/watch?v=cTq46NyWexQ"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https://www.youtube.com/watch?v=cTq46NyWexQ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66BBB275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5" w:type="dxa"/>
          </w:tcPr>
          <w:p w14:paraId="49BA2D29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"https://www.youtube.com/watch?v=K5S_jj1rH4U"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https://www.youtube.com/watch?v=K5S_jj1rH4U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06636500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shd w:val="clear" w:color="auto" w:fill="auto"/>
            <w:vAlign w:val="top"/>
          </w:tcPr>
          <w:p w14:paraId="3B9A6CF6">
            <w:pPr>
              <w:spacing w:after="0" w:line="240" w:lineRule="auto"/>
              <w:ind w:left="0" w:leftChars="0" w:right="-114" w:firstLine="0" w:firstLineChars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Текущий</w:t>
            </w:r>
          </w:p>
          <w:p w14:paraId="33545BAF">
            <w:pPr>
              <w:spacing w:after="0" w:line="240" w:lineRule="auto"/>
              <w:ind w:right="-112" w:rightChars="0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№1</w:t>
            </w:r>
          </w:p>
        </w:tc>
        <w:tc>
          <w:tcPr>
            <w:tcW w:w="1187" w:type="dxa"/>
            <w:shd w:val="clear" w:color="auto" w:fill="auto"/>
            <w:vAlign w:val="top"/>
          </w:tcPr>
          <w:p w14:paraId="5DC8658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ХПД 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исполнение песни, игра на МИ)</w:t>
            </w:r>
          </w:p>
        </w:tc>
        <w:tc>
          <w:tcPr>
            <w:tcW w:w="1279" w:type="dxa"/>
          </w:tcPr>
          <w:p w14:paraId="5A707B7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(по выбору) изобразить в рисунке р.н.инструменты или Скоморохов</w:t>
            </w:r>
          </w:p>
        </w:tc>
      </w:tr>
      <w:tr w14:paraId="1DC31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478" w:type="dxa"/>
          </w:tcPr>
          <w:p w14:paraId="00D434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04" w:type="dxa"/>
          </w:tcPr>
          <w:p w14:paraId="67FFF337">
            <w:pPr>
              <w:tabs>
                <w:tab w:val="left" w:pos="1980"/>
              </w:tabs>
              <w:spacing w:after="0" w:line="240" w:lineRule="auto"/>
              <w:ind w:right="-92" w:rightChars="0"/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На рубежах культур.</w:t>
            </w:r>
          </w:p>
          <w:p w14:paraId="612273E0">
            <w:pPr>
              <w:spacing w:after="0" w:line="240" w:lineRule="auto"/>
              <w:ind w:right="147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eastAsia="ru-RU"/>
              </w:rPr>
              <w:t>Фольклорные традиции родного края и соседних регионов</w:t>
            </w:r>
          </w:p>
        </w:tc>
        <w:tc>
          <w:tcPr>
            <w:tcW w:w="782" w:type="dxa"/>
          </w:tcPr>
          <w:p w14:paraId="01C437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5F82113F">
            <w:pPr>
              <w:spacing w:after="0" w:line="240" w:lineRule="auto"/>
              <w:ind w:right="-102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1. Татарская народная «Эпипе»</w:t>
            </w:r>
          </w:p>
          <w:p w14:paraId="1BDC77F5">
            <w:pPr>
              <w:spacing w:after="0" w:line="240" w:lineRule="auto"/>
              <w:ind w:right="-102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"https://www.youtube.com/watch?v=668HwJ0HgBE"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https://www.youtube.com/watch?v=668HwJ0HgBE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73F2A2DB">
            <w:pPr>
              <w:spacing w:after="0" w:line="240" w:lineRule="auto"/>
              <w:ind w:right="-102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2. Армянская народная</w:t>
            </w:r>
          </w:p>
          <w:p w14:paraId="3E5E95E2">
            <w:pPr>
              <w:spacing w:after="0" w:line="240" w:lineRule="auto"/>
              <w:ind w:right="-102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"https://www.youtube.com/watch?v=mFLHPPGBVIA&amp;list=PLlq01KPWCTSQXPJWcg3WAcrpzNvV_4764&amp;index=113"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https://www.youtube.com/watch?v=mFLHPPGBVIA&amp;list=PLlq01KPWCTSQXPJWcg3WAcrpzNvV_4764&amp;index=113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4DA8CF59">
            <w:pPr>
              <w:spacing w:after="0" w:line="240" w:lineRule="auto"/>
              <w:ind w:right="-102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3. Греческая народная музыка</w:t>
            </w:r>
          </w:p>
          <w:p w14:paraId="602777C6">
            <w:pPr>
              <w:spacing w:after="0" w:line="240" w:lineRule="auto"/>
              <w:ind w:right="-102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"https://www.youtube.com/watch?v=Xql7PEFFLHc"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https://www.youtube.com/watch?v=Xql7PEFFLHc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652ADD17">
            <w:pPr>
              <w:spacing w:after="0" w:line="240" w:lineRule="auto"/>
              <w:ind w:right="-102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4. Еврейская народная песня «Хава нагила»</w:t>
            </w:r>
          </w:p>
          <w:p w14:paraId="54AAB338">
            <w:pPr>
              <w:spacing w:after="0" w:line="240" w:lineRule="auto"/>
              <w:ind w:right="-102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"https://www.youtube.com/watch?v=OPefo1G0xGw"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https://www.youtube.com/watch?v=OPefo1G0xGw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</w:tc>
        <w:tc>
          <w:tcPr>
            <w:tcW w:w="2268" w:type="dxa"/>
          </w:tcPr>
          <w:p w14:paraId="33AA5418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«Песня русская»</w:t>
            </w:r>
            <w:r>
              <w:rPr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val="en-US" w:eastAsia="ru-RU"/>
              </w:rPr>
              <w:t>.</w:t>
            </w:r>
            <w:r>
              <w:rPr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</w:p>
          <w:p w14:paraId="2868F403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Сл. О. Дубровская, </w:t>
            </w:r>
          </w:p>
          <w:p w14:paraId="5D65E204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муз. Е. Зарицкая</w:t>
            </w:r>
          </w:p>
          <w:p w14:paraId="289CA5DF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"http://prometei.my1.ru/load/pesni_6_klass/3_pesnja_russkaja/11-1-0-240"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http://prometei.my1.ru/load/pesni_6_klass/3_pesnja_russkaja/11-1-0-240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1C941D80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793C87E5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«Хава Нагила» (караоке на русском)</w:t>
            </w:r>
          </w:p>
          <w:p w14:paraId="22365893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"https://www.youtube.com/watch?v=YWbybL_1EvQ"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https://www.youtube.com/watch?v=YWbybL_1EvQ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19F0C6F6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450D90C0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3476F73C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«Хава Нагила» (караоке на русском)</w:t>
            </w:r>
          </w:p>
          <w:p w14:paraId="52F77856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"https://www.youtube.com/watch?v=YWbybL_1EvQ"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https://www.youtube.com/watch?v=YWbybL_1EvQ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7AD05647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(пластическое интонирование)</w:t>
            </w:r>
          </w:p>
          <w:p w14:paraId="258AD63C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5" w:type="dxa"/>
          </w:tcPr>
          <w:p w14:paraId="5A4979C3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Наблюдение за принципами развития фольклорного тематического материала</w:t>
            </w:r>
          </w:p>
        </w:tc>
        <w:tc>
          <w:tcPr>
            <w:tcW w:w="975" w:type="dxa"/>
            <w:shd w:val="clear" w:color="auto" w:fill="auto"/>
            <w:vAlign w:val="top"/>
          </w:tcPr>
          <w:p w14:paraId="0F5DE59A">
            <w:pPr>
              <w:spacing w:after="0" w:line="240" w:lineRule="auto"/>
              <w:ind w:left="0" w:leftChars="0" w:right="-111" w:firstLine="0" w:firstLineChars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Текущий</w:t>
            </w:r>
          </w:p>
          <w:p w14:paraId="03082A5D">
            <w:pPr>
              <w:spacing w:after="0" w:line="240" w:lineRule="auto"/>
              <w:ind w:right="-112" w:rightChars="0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№2</w:t>
            </w:r>
          </w:p>
        </w:tc>
        <w:tc>
          <w:tcPr>
            <w:tcW w:w="1187" w:type="dxa"/>
            <w:shd w:val="clear" w:color="auto" w:fill="auto"/>
            <w:vAlign w:val="top"/>
          </w:tcPr>
          <w:p w14:paraId="6FE9A238">
            <w:pPr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 xml:space="preserve">АМП </w:t>
            </w:r>
          </w:p>
          <w:p w14:paraId="34ADBB9F">
            <w:pPr>
              <w:spacing w:after="0" w:line="240" w:lineRule="auto"/>
              <w:ind w:left="-220" w:leftChars="-100" w:right="-73" w:rightChars="-33" w:firstLine="0" w:firstLineChars="0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(анализ муз.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п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ия)</w:t>
            </w:r>
          </w:p>
        </w:tc>
        <w:tc>
          <w:tcPr>
            <w:tcW w:w="1279" w:type="dxa"/>
          </w:tcPr>
          <w:p w14:paraId="44F8F45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Прослушать музыку народов Крыма</w:t>
            </w:r>
          </w:p>
        </w:tc>
      </w:tr>
      <w:tr w14:paraId="0E1ED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16268" w:type="dxa"/>
            <w:gridSpan w:val="10"/>
          </w:tcPr>
          <w:p w14:paraId="608FF7B6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Модуль 3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en-US" w:eastAsia="ru-RU"/>
              </w:rPr>
              <w:t>.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«Русская классическая музыка» (7ч.)</w:t>
            </w:r>
          </w:p>
        </w:tc>
      </w:tr>
      <w:tr w14:paraId="28407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6268" w:type="dxa"/>
            <w:gridSpan w:val="10"/>
          </w:tcPr>
          <w:p w14:paraId="50DF7962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Художественно-педагогическая идея: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i/>
                <w:iCs/>
                <w:sz w:val="20"/>
                <w:szCs w:val="20"/>
                <w:shd w:val="clear" w:color="auto" w:fill="FFFFFF"/>
              </w:rPr>
              <w:t>Истинный путь жизни — это путь Истины, Ненасилия и Любви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(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"https://kartaslov.ru/%D1%86%D0%B8%D1%82%D0%B0%D1%82%D1%8B/%D0%98%D0%BD%D0%B4%D0%B8%D1%80%D0%B0_%D0%93%D0%B0%D0%BD%D0%B4%D0%B8"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Индира Ганди) 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14:paraId="71248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478" w:type="dxa"/>
          </w:tcPr>
          <w:p w14:paraId="4CC10C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04" w:type="dxa"/>
          </w:tcPr>
          <w:p w14:paraId="25060D69">
            <w:pPr>
              <w:tabs>
                <w:tab w:val="left" w:pos="1980"/>
              </w:tabs>
              <w:spacing w:after="0" w:line="240" w:lineRule="auto"/>
              <w:ind w:right="-90" w:rightChars="-41"/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  <w:t>Образы родной</w:t>
            </w:r>
            <w:r>
              <w:rPr>
                <w:rFonts w:hint="default" w:ascii="Times New Roman" w:hAnsi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  <w:t>земли.</w:t>
            </w:r>
          </w:p>
          <w:p w14:paraId="743D32E2">
            <w:pPr>
              <w:spacing w:after="0" w:line="240" w:lineRule="auto"/>
              <w:rPr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  <w:lang w:eastAsia="ru-RU"/>
              </w:rPr>
              <w:t>Мир чарующих звуков: романс</w:t>
            </w:r>
          </w:p>
          <w:p w14:paraId="6AD5FBB7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8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18"/>
                <w:szCs w:val="16"/>
                <w:lang w:eastAsia="ru-RU"/>
              </w:rPr>
              <w:t>«Музыка, как и любое искусство, передает мысли того, кто ее создал, мысли и чувства тех, кого она изображает»</w:t>
            </w:r>
          </w:p>
          <w:p w14:paraId="2E267F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 w:val="0"/>
                <w:iCs/>
                <w:color w:val="000000"/>
                <w:sz w:val="18"/>
                <w:szCs w:val="16"/>
                <w:lang w:eastAsia="ru-RU"/>
              </w:rPr>
              <w:t>В.А.Сухомлинский</w:t>
            </w:r>
          </w:p>
        </w:tc>
        <w:tc>
          <w:tcPr>
            <w:tcW w:w="782" w:type="dxa"/>
          </w:tcPr>
          <w:p w14:paraId="16020A6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2E6305A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Муз.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А.Варламова, </w:t>
            </w:r>
          </w:p>
          <w:p w14:paraId="6756FCD1">
            <w:pPr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сл.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Н.Цыганова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 xml:space="preserve"> 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оманс «Красный сарафан»;</w:t>
            </w:r>
          </w:p>
          <w:p w14:paraId="0F2DDC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"https://www.youtube.com/watch?v=j564HXt2aks"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https://www.youtube.com/watch?v=j564HXt2aks</w:t>
            </w:r>
            <w:r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7F8FC8A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Муз.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П.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Булахова, </w:t>
            </w:r>
          </w:p>
          <w:p w14:paraId="6D702C81">
            <w:pPr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сл.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В.Чуевского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Романс «Гори, гори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моя звезда»;</w:t>
            </w:r>
          </w:p>
          <w:p w14:paraId="036838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"https://www.youtube.com/watch?v=Y0mcrf0lWME"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https://www.youtube.com/watch?v=Y0mcrf0lWME</w:t>
            </w:r>
            <w:r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504075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3. Муз.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А.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Гурилева, </w:t>
            </w:r>
          </w:p>
          <w:p w14:paraId="53F64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сл.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И.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Макарова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>. 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оманс «Колокольчик»</w:t>
            </w:r>
          </w:p>
          <w:p w14:paraId="0E7156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"https://www.youtube.com/watch?v=zED9-K7PZjI"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https://www.youtube.com/watch?v=zED9-K7PZjI</w:t>
            </w:r>
            <w:r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</w:tc>
        <w:tc>
          <w:tcPr>
            <w:tcW w:w="2268" w:type="dxa"/>
            <w:vAlign w:val="top"/>
          </w:tcPr>
          <w:p w14:paraId="4791C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«Песня о земной красоте» </w:t>
            </w:r>
          </w:p>
          <w:p w14:paraId="29E97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Муз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Я. Дубравина, </w:t>
            </w:r>
          </w:p>
          <w:p w14:paraId="7FDB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слова В. Суслова</w:t>
            </w:r>
          </w:p>
          <w:p w14:paraId="53FE9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"https://www.youtube.com/watch?v=WnF-lcR0G48"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https://www.youtube.com/watch?v=WnF-lcR0G48</w:t>
            </w:r>
            <w:r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6696A6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70FAB9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Музыкально-ритмические движения в соответствии с характером музыки</w:t>
            </w:r>
          </w:p>
        </w:tc>
        <w:tc>
          <w:tcPr>
            <w:tcW w:w="2375" w:type="dxa"/>
          </w:tcPr>
          <w:p w14:paraId="5DBC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Репродукции картин:</w:t>
            </w:r>
          </w:p>
          <w:p w14:paraId="122EA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«Гитарист» </w:t>
            </w:r>
          </w:p>
          <w:p w14:paraId="21FB88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В. Тропинин</w:t>
            </w:r>
          </w:p>
          <w:p w14:paraId="499EA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«Жестокие романсы»</w:t>
            </w:r>
          </w:p>
          <w:p w14:paraId="66607F7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И. Прянишников</w:t>
            </w:r>
          </w:p>
          <w:p w14:paraId="1F060D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Романс</w:t>
            </w:r>
          </w:p>
          <w:p w14:paraId="463F21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Интонация</w:t>
            </w:r>
          </w:p>
          <w:p w14:paraId="7EF765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Музыкальная речь</w:t>
            </w:r>
          </w:p>
          <w:p w14:paraId="740D51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Поэтическая речь</w:t>
            </w:r>
          </w:p>
          <w:p w14:paraId="3E0B85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</w:tcPr>
          <w:p w14:paraId="24D776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</w:tcPr>
          <w:p w14:paraId="78ECEA8C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33EEF4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Найти и прослушать современный романс. Определить отличия и сходство старинного и   современного романса.</w:t>
            </w:r>
          </w:p>
        </w:tc>
      </w:tr>
      <w:tr w14:paraId="74BE9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478" w:type="dxa"/>
          </w:tcPr>
          <w:p w14:paraId="229C7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04" w:type="dxa"/>
          </w:tcPr>
          <w:p w14:paraId="6874A5BE">
            <w:pPr>
              <w:spacing w:after="0" w:line="240" w:lineRule="auto"/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  <w:t>Образы родной земли.</w:t>
            </w:r>
          </w:p>
          <w:p w14:paraId="5E075911">
            <w:pPr>
              <w:spacing w:after="0" w:line="240" w:lineRule="auto"/>
              <w:rPr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  <w:lang w:eastAsia="ru-RU"/>
              </w:rPr>
              <w:t>Два музыкальных посвящения</w:t>
            </w:r>
          </w:p>
          <w:p w14:paraId="5AF0C25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8"/>
                <w:szCs w:val="18"/>
                <w:lang w:eastAsia="ru-RU"/>
              </w:rPr>
            </w:pPr>
            <w:bookmarkStart w:id="0" w:name="_GoBack"/>
            <w:r>
              <w:rPr>
                <w:rFonts w:ascii="Times New Roman" w:hAnsi="Times New Roman"/>
                <w:bCs/>
                <w:i/>
                <w:sz w:val="18"/>
                <w:szCs w:val="18"/>
                <w:lang w:eastAsia="ru-RU"/>
              </w:rPr>
              <w:t>«И жизнь, и слёзы, и любовь…»</w:t>
            </w:r>
          </w:p>
          <w:p w14:paraId="615D0D73">
            <w:pPr>
              <w:spacing w:after="0" w:line="240" w:lineRule="auto"/>
              <w:jc w:val="center"/>
              <w:rPr>
                <w:rFonts w:ascii="Times New Roman" w:hAnsi="Times New Roman"/>
                <w:bCs/>
                <w:i w:val="0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i w:val="0"/>
                <w:iCs/>
                <w:sz w:val="18"/>
                <w:szCs w:val="18"/>
                <w:lang w:eastAsia="ru-RU"/>
              </w:rPr>
              <w:t>А.С. Пушкин</w:t>
            </w:r>
          </w:p>
          <w:bookmarkEnd w:id="0"/>
          <w:p w14:paraId="49D9E04D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shd w:val="clear" w:color="auto" w:fill="FFFFFF"/>
                <w:lang w:eastAsia="ru-RU"/>
              </w:rPr>
            </w:pPr>
          </w:p>
        </w:tc>
        <w:tc>
          <w:tcPr>
            <w:tcW w:w="782" w:type="dxa"/>
          </w:tcPr>
          <w:p w14:paraId="467EB6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67B716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Муз.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М.И.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Глинки, </w:t>
            </w:r>
          </w:p>
          <w:p w14:paraId="062E0B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сл.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А.С.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Пушкина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Романс «Я помню чудное мгновенье»</w:t>
            </w:r>
          </w:p>
          <w:p w14:paraId="2F6DA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"https://www.youtube.com/watch?v=jPLIx2xRjh4"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t>https://www.youtube.com/watch?v=jPLIx2xRjh4</w:t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fldChar w:fldCharType="end"/>
            </w:r>
          </w:p>
          <w:p w14:paraId="1C4E1A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14:paraId="7B65F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«Песня о земной красоте» </w:t>
            </w:r>
          </w:p>
          <w:p w14:paraId="1B31B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>Муз</w:t>
            </w:r>
            <w:r>
              <w:rPr>
                <w:rFonts w:hint="default" w:ascii="Times New Roman" w:hAnsi="Times New Roman"/>
                <w:color w:val="000000"/>
                <w:sz w:val="20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Я. Дубравина, </w:t>
            </w:r>
          </w:p>
          <w:p w14:paraId="112FB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>слова В. Суслова</w:t>
            </w:r>
          </w:p>
          <w:p w14:paraId="6F044C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"https://www.youtube.com/watch?v=WnF-lcR0G48"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t>https://www.youtube.com/watch?v=WnF-lcR0G48</w:t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fldChar w:fldCharType="end"/>
            </w:r>
          </w:p>
          <w:p w14:paraId="12EFBDF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14:paraId="1256F1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над   ритмическим аккомпанементом на шумовых инструментах</w:t>
            </w:r>
          </w:p>
        </w:tc>
        <w:tc>
          <w:tcPr>
            <w:tcW w:w="2375" w:type="dxa"/>
          </w:tcPr>
          <w:p w14:paraId="2C8B614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Репродукции портретов</w:t>
            </w:r>
          </w:p>
          <w:p w14:paraId="7A2058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shd w:val="clear" w:color="auto" w:fill="auto"/>
            <w:vAlign w:val="top"/>
          </w:tcPr>
          <w:p w14:paraId="7BD90632">
            <w:pPr>
              <w:spacing w:after="0" w:line="240" w:lineRule="auto"/>
              <w:ind w:right="-11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Текущий</w:t>
            </w:r>
          </w:p>
          <w:p w14:paraId="2DE9A27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№3</w:t>
            </w:r>
          </w:p>
        </w:tc>
        <w:tc>
          <w:tcPr>
            <w:tcW w:w="1187" w:type="dxa"/>
            <w:shd w:val="clear" w:color="auto" w:fill="auto"/>
            <w:vAlign w:val="top"/>
          </w:tcPr>
          <w:p w14:paraId="3DA8CDC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Теория</w:t>
            </w:r>
          </w:p>
        </w:tc>
        <w:tc>
          <w:tcPr>
            <w:tcW w:w="1279" w:type="dxa"/>
          </w:tcPr>
          <w:p w14:paraId="0FEC3B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Найти стихотворение русских поэтов 19 века, которое могло стать романсом-посвящением</w:t>
            </w:r>
          </w:p>
        </w:tc>
      </w:tr>
      <w:tr w14:paraId="06628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</w:tcPr>
          <w:p w14:paraId="4F291DF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104" w:type="dxa"/>
          </w:tcPr>
          <w:p w14:paraId="776EA759">
            <w:pPr>
              <w:spacing w:after="0" w:line="240" w:lineRule="auto"/>
              <w:ind w:right="-90" w:rightChars="-41"/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  <w:t>Русская исполнительская школа.</w:t>
            </w:r>
          </w:p>
          <w:p w14:paraId="6B170A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  <w:lang w:eastAsia="ru-RU"/>
              </w:rPr>
              <w:t>Портреты великих исполнителей</w:t>
            </w:r>
          </w:p>
        </w:tc>
        <w:tc>
          <w:tcPr>
            <w:tcW w:w="782" w:type="dxa"/>
          </w:tcPr>
          <w:p w14:paraId="6E0446A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351886CF"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Ф.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Шаляпин (муз.пр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-ия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 выбору учителя)</w:t>
            </w:r>
          </w:p>
        </w:tc>
        <w:tc>
          <w:tcPr>
            <w:tcW w:w="2268" w:type="dxa"/>
            <w:vAlign w:val="top"/>
          </w:tcPr>
          <w:p w14:paraId="4EAF7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«Песня о земной красоте» </w:t>
            </w:r>
          </w:p>
          <w:p w14:paraId="1C3D0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Муз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Я. Дубравина, </w:t>
            </w:r>
          </w:p>
          <w:p w14:paraId="2A3EA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слова В. Суслова</w:t>
            </w:r>
          </w:p>
          <w:p w14:paraId="7F790BDF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"https://www.youtube.com/watch?v=WnF-lcR0G48"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https://www.youtube.com/watch?v=WnF-lcR0G48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24F5B675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478544C6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Пластическое интонирование (звуковысотность мелодий)</w:t>
            </w:r>
          </w:p>
        </w:tc>
        <w:tc>
          <w:tcPr>
            <w:tcW w:w="2375" w:type="dxa"/>
          </w:tcPr>
          <w:p w14:paraId="5EAC309E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Ария</w:t>
            </w:r>
          </w:p>
          <w:p w14:paraId="0ED20002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Песня</w:t>
            </w:r>
          </w:p>
          <w:p w14:paraId="295701B4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Речитатив</w:t>
            </w:r>
          </w:p>
          <w:p w14:paraId="09E919FB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</w:tcPr>
          <w:p w14:paraId="4E965F84">
            <w:pPr>
              <w:spacing w:after="0" w:line="240" w:lineRule="auto"/>
              <w:ind w:right="-111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</w:tcPr>
          <w:p w14:paraId="79DB20AB">
            <w:pPr>
              <w:spacing w:after="0" w:line="240" w:lineRule="auto"/>
              <w:ind w:right="-112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14:paraId="6681388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Сообщение о творчестве Э.Артемьева</w:t>
            </w:r>
          </w:p>
        </w:tc>
      </w:tr>
      <w:tr w14:paraId="31F50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4506D3B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6"/>
                <w:lang w:val="en-US" w:eastAsia="ru-RU"/>
              </w:rPr>
              <w:t>II</w:t>
            </w:r>
            <w:r>
              <w:rPr>
                <w:rFonts w:ascii="Times New Roman" w:hAnsi="Times New Roman"/>
                <w:sz w:val="18"/>
                <w:szCs w:val="16"/>
                <w:lang w:eastAsia="ru-RU"/>
              </w:rPr>
              <w:t xml:space="preserve"> четверть</w:t>
            </w:r>
          </w:p>
        </w:tc>
      </w:tr>
      <w:tr w14:paraId="4E01E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</w:tcPr>
          <w:p w14:paraId="0E2230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104" w:type="dxa"/>
          </w:tcPr>
          <w:p w14:paraId="50A32A06">
            <w:pPr>
              <w:spacing w:after="0" w:line="240" w:lineRule="auto"/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  <w:t>Русская музыка – взгляд в будущее.</w:t>
            </w:r>
          </w:p>
          <w:p w14:paraId="1E90094A">
            <w:pPr>
              <w:spacing w:after="0" w:line="240" w:lineRule="auto"/>
              <w:rPr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  <w:lang w:eastAsia="ru-RU"/>
              </w:rPr>
              <w:t>«Мозаика»</w:t>
            </w:r>
          </w:p>
          <w:p w14:paraId="16C11EF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val="clear" w:color="auto" w:fill="FFFFFF"/>
                <w:lang w:eastAsia="ru-RU"/>
              </w:rPr>
              <w:t>«Быть может, вся природа —</w:t>
            </w:r>
          </w:p>
          <w:p w14:paraId="09CCF33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shd w:val="clear" w:color="auto" w:fill="FFFFFF"/>
                <w:lang w:eastAsia="ru-RU"/>
              </w:rPr>
              <w:t>мозаика цветов?»</w:t>
            </w:r>
          </w:p>
          <w:p w14:paraId="169A915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 w:val="0"/>
                <w:iCs w:val="0"/>
                <w:sz w:val="18"/>
                <w:szCs w:val="18"/>
                <w:shd w:val="clear" w:color="auto" w:fill="FFFFFF"/>
                <w:lang w:eastAsia="ru-RU"/>
              </w:rPr>
              <w:t>К.Бальмонт</w:t>
            </w:r>
          </w:p>
          <w:p w14:paraId="42C79293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782" w:type="dxa"/>
          </w:tcPr>
          <w:p w14:paraId="7D4ED98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54FD19B7">
            <w:pPr>
              <w:spacing w:after="0" w:line="240" w:lineRule="auto"/>
              <w:ind w:right="-102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Э.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Артемьев «Мозаика»</w:t>
            </w:r>
          </w:p>
          <w:p w14:paraId="0CD06883">
            <w:pPr>
              <w:spacing w:after="0" w:line="240" w:lineRule="auto"/>
              <w:ind w:right="-102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top"/>
          </w:tcPr>
          <w:p w14:paraId="5FF19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«Песня о земной красоте» </w:t>
            </w:r>
          </w:p>
          <w:p w14:paraId="0109D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Муз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Я. Дубравина, </w:t>
            </w:r>
          </w:p>
          <w:p w14:paraId="068B4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слова В. Суслова</w:t>
            </w:r>
          </w:p>
          <w:p w14:paraId="2D113F3E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"https://www.youtube.com/watch?v=WnF-lcR0G48"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https://www.youtube.com/watch?v=WnF-lcR0G48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1C56BCF1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675AB773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Игра на МИ (на выбор)</w:t>
            </w:r>
          </w:p>
        </w:tc>
        <w:tc>
          <w:tcPr>
            <w:tcW w:w="2375" w:type="dxa"/>
          </w:tcPr>
          <w:p w14:paraId="1E3CAE71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Выразительные возможности электромузыкального инструмента. </w:t>
            </w:r>
          </w:p>
          <w:p w14:paraId="18FCDB9A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Синтезатор</w:t>
            </w:r>
          </w:p>
        </w:tc>
        <w:tc>
          <w:tcPr>
            <w:tcW w:w="975" w:type="dxa"/>
          </w:tcPr>
          <w:p w14:paraId="37815F6A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</w:tcPr>
          <w:p w14:paraId="79362F6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14:paraId="2EC4C6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Устный рассказ об особенностях музыкального языка произведения Э. Артемьева</w:t>
            </w:r>
          </w:p>
        </w:tc>
      </w:tr>
      <w:tr w14:paraId="06F83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</w:tcPr>
          <w:p w14:paraId="399925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104" w:type="dxa"/>
          </w:tcPr>
          <w:p w14:paraId="432E0DA7">
            <w:pPr>
              <w:spacing w:after="0" w:line="240" w:lineRule="auto"/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  <w:t>История страны и народа в музыке русских композиторов.</w:t>
            </w:r>
          </w:p>
          <w:p w14:paraId="58CE9B87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  <w:lang w:eastAsia="ru-RU"/>
              </w:rPr>
              <w:t>Образы симфонической музыки</w:t>
            </w:r>
          </w:p>
        </w:tc>
        <w:tc>
          <w:tcPr>
            <w:tcW w:w="782" w:type="dxa"/>
          </w:tcPr>
          <w:p w14:paraId="09317E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7156409C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Фрагменты музыкальных иллюстраций Г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. Свиридова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к повести А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.С.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Пушкина «Метель»: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«Тройка»; «Вальс»; «Весна и осень»; «Романс»; «Пастораль»; «Военный марш»; «Венчание»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  <w:p w14:paraId="14F9A6CC">
            <w:pPr>
              <w:spacing w:after="0" w:line="240" w:lineRule="auto"/>
              <w:ind w:right="-102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488098FB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«Если музыка звучит»</w:t>
            </w:r>
          </w:p>
          <w:p w14:paraId="0879A9DB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 Муз. А. Ольханского</w:t>
            </w:r>
          </w:p>
          <w:p w14:paraId="3E75F3C7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"https://babysongs.ru/pesni/larsi-esli-muzyika-zvuchit?ysclid=llau2k7ef3949276653"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https://babysongs.ru/pesni/larsi-esli-muzyika-zvuchit?ysclid=llau2k7ef3949276653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4E15DC21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37AAB8BA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Игра на МИ (на выбор)</w:t>
            </w:r>
          </w:p>
        </w:tc>
        <w:tc>
          <w:tcPr>
            <w:tcW w:w="2375" w:type="dxa"/>
          </w:tcPr>
          <w:p w14:paraId="2B7D9023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Н. Ульянов Пушкин с женой перед зеркалом на придворном балу</w:t>
            </w:r>
          </w:p>
        </w:tc>
        <w:tc>
          <w:tcPr>
            <w:tcW w:w="975" w:type="dxa"/>
          </w:tcPr>
          <w:p w14:paraId="0B0F5D05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</w:tcPr>
          <w:p w14:paraId="677035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14:paraId="56B4C734">
            <w:pPr>
              <w:widowControl w:val="0"/>
              <w:autoSpaceDE w:val="0"/>
              <w:autoSpaceDN w:val="0"/>
              <w:spacing w:after="0" w:line="240" w:lineRule="auto"/>
              <w:ind w:left="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Нарисовать «Рисунок для выставки» по сюжету Муз. иллюстраций к</w:t>
            </w:r>
            <w:r>
              <w:rPr>
                <w:rFonts w:ascii="Times New Roman" w:hAnsi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повести</w:t>
            </w:r>
          </w:p>
          <w:p w14:paraId="704AF7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А.Пушкина.</w:t>
            </w:r>
          </w:p>
        </w:tc>
      </w:tr>
      <w:tr w14:paraId="455B7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</w:tcPr>
          <w:p w14:paraId="7C67C8F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104" w:type="dxa"/>
          </w:tcPr>
          <w:p w14:paraId="3494E633">
            <w:pPr>
              <w:spacing w:after="0" w:line="240" w:lineRule="auto"/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  <w:t>История страны и народа в музыке русских композиторов.</w:t>
            </w:r>
          </w:p>
          <w:p w14:paraId="4F4FF6C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  <w:lang w:eastAsia="ru-RU"/>
              </w:rPr>
              <w:t>Патриотические чувства народов России</w:t>
            </w:r>
          </w:p>
        </w:tc>
        <w:tc>
          <w:tcPr>
            <w:tcW w:w="782" w:type="dxa"/>
          </w:tcPr>
          <w:p w14:paraId="49BB69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35BA882B">
            <w:pPr>
              <w:spacing w:after="0" w:line="240" w:lineRule="auto"/>
              <w:ind w:right="-102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1. М.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Мусоргский хор «Расходилась, разгулялась удаль, сила молодецкая!» из оперы «Борис Годунов» </w:t>
            </w:r>
          </w:p>
          <w:p w14:paraId="5006AF0A">
            <w:pPr>
              <w:spacing w:after="0" w:line="240" w:lineRule="auto"/>
              <w:ind w:right="-102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"https://www.youtube.com/watch?v=JmW6eFIHZ0U"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https://www.youtube.com/watch?v=JmW6eFIHZ0U</w:t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14:paraId="2B75EF2C">
            <w:pPr>
              <w:spacing w:after="0" w:line="240" w:lineRule="auto"/>
              <w:ind w:right="-102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2. А.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Бородин «Улетай на крыльях ветра», Ария князя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Игоря «О, дайте, дайте мне свободу» из оперы «Князь Игорь»</w:t>
            </w:r>
          </w:p>
          <w:p w14:paraId="66652AF9">
            <w:pPr>
              <w:spacing w:after="0" w:line="240" w:lineRule="auto"/>
              <w:ind w:right="-102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3. М.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Глинка Ария Сусанина «Ты взойдёшь моя заря» из оперы  «Иван Сусанин»</w:t>
            </w:r>
          </w:p>
        </w:tc>
        <w:tc>
          <w:tcPr>
            <w:tcW w:w="2268" w:type="dxa"/>
          </w:tcPr>
          <w:p w14:paraId="522E70F1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«Если музыка звучит»</w:t>
            </w:r>
          </w:p>
          <w:p w14:paraId="5AAFA943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 Муз. А. Ольханского</w:t>
            </w:r>
          </w:p>
          <w:p w14:paraId="1FFD55C5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"https://babysongs.ru/pesni/larsi-esli-muzyika-zvuchit?ysclid=llau2k7ef3949276653"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https://babysongs.ru/pesni/larsi-esli-muzyika-zvuchit?ysclid=llau2k7ef3949276653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54D025A8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5041759F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Музыкально-ритмические движения в соответствии с характером музыки </w:t>
            </w:r>
          </w:p>
        </w:tc>
        <w:tc>
          <w:tcPr>
            <w:tcW w:w="2375" w:type="dxa"/>
          </w:tcPr>
          <w:p w14:paraId="7A4A3B8F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Портреты композиторов</w:t>
            </w:r>
          </w:p>
        </w:tc>
        <w:tc>
          <w:tcPr>
            <w:tcW w:w="975" w:type="dxa"/>
          </w:tcPr>
          <w:p w14:paraId="0CDBE53F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vAlign w:val="top"/>
          </w:tcPr>
          <w:p w14:paraId="4E143B41">
            <w:pPr>
              <w:spacing w:after="0" w:line="240" w:lineRule="auto"/>
              <w:ind w:left="-220" w:leftChars="-100" w:right="-73" w:rightChars="-33" w:firstLine="0" w:firstLineChars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14:paraId="48DC45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Прослушать современную интерпритацию хора девушек из оперы А. Бородина «Князь Игорь»</w:t>
            </w:r>
          </w:p>
        </w:tc>
      </w:tr>
      <w:tr w14:paraId="29B52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78" w:type="dxa"/>
          </w:tcPr>
          <w:p w14:paraId="61243B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104" w:type="dxa"/>
          </w:tcPr>
          <w:p w14:paraId="45FE450C">
            <w:pPr>
              <w:spacing w:after="0" w:line="240" w:lineRule="auto"/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  <w:t xml:space="preserve">Русский балет. </w:t>
            </w:r>
          </w:p>
          <w:p w14:paraId="46ABBD31">
            <w:pPr>
              <w:spacing w:after="0" w:line="240" w:lineRule="auto"/>
              <w:rPr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  <w:lang w:eastAsia="ru-RU"/>
              </w:rPr>
              <w:t>Мир музыкального театра</w:t>
            </w:r>
          </w:p>
          <w:p w14:paraId="4585E6DA">
            <w:pPr>
              <w:spacing w:after="0" w:line="240" w:lineRule="auto"/>
              <w:jc w:val="center"/>
              <w:rPr>
                <w:rFonts w:hint="default" w:ascii="Times New Roman" w:hAnsi="Times New Roman"/>
                <w:i/>
                <w:iCs/>
                <w:sz w:val="18"/>
                <w:szCs w:val="18"/>
                <w:shd w:val="clear" w:color="auto" w:fill="FFFFFF"/>
                <w:lang w:val="en-US" w:eastAsia="ru-RU"/>
              </w:rPr>
            </w:pPr>
            <w:r>
              <w:rPr>
                <w:rFonts w:hint="default" w:ascii="Times New Roman" w:hAnsi="Times New Roman"/>
                <w:i/>
                <w:iCs/>
                <w:sz w:val="18"/>
                <w:szCs w:val="18"/>
                <w:shd w:val="clear" w:color="auto" w:fill="FFFFFF"/>
                <w:lang w:val="en-US" w:eastAsia="ru-RU"/>
              </w:rPr>
              <w:t>«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shd w:val="clear" w:color="auto" w:fill="FFFFFF"/>
                <w:lang w:eastAsia="ru-RU"/>
              </w:rPr>
              <w:t>Восторженный певец жизни, солнца и молодости</w:t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shd w:val="clear" w:color="auto" w:fill="FFFFFF"/>
                <w:lang w:val="en-US" w:eastAsia="ru-RU"/>
              </w:rPr>
              <w:t>»</w:t>
            </w:r>
          </w:p>
          <w:p w14:paraId="4989B7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 w:val="0"/>
                <w:iCs w:val="0"/>
                <w:sz w:val="18"/>
                <w:szCs w:val="18"/>
                <w:shd w:val="clear" w:color="auto" w:fill="FFFFFF"/>
                <w:lang w:eastAsia="ru-RU"/>
              </w:rPr>
              <w:t>Д. Кабалевский</w:t>
            </w:r>
          </w:p>
        </w:tc>
        <w:tc>
          <w:tcPr>
            <w:tcW w:w="782" w:type="dxa"/>
          </w:tcPr>
          <w:p w14:paraId="435DB1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7C7CEBBB">
            <w:pPr>
              <w:spacing w:after="0" w:line="240" w:lineRule="auto"/>
              <w:ind w:right="-102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С.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Прокофьев балет «Ромео и Джульетта» (фрагмены)</w:t>
            </w:r>
          </w:p>
        </w:tc>
        <w:tc>
          <w:tcPr>
            <w:tcW w:w="2268" w:type="dxa"/>
          </w:tcPr>
          <w:p w14:paraId="5F6C6895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«Если музыка звучит»</w:t>
            </w:r>
          </w:p>
          <w:p w14:paraId="5CF4FB83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 Муз. А. Ольханского</w:t>
            </w:r>
          </w:p>
          <w:p w14:paraId="3D61B332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"https://babysongs.ru/pesni/larsi-esli-muzyika-zvuchit?ysclid=llau2k7ef3949276653"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https://babysongs.ru/pesni/larsi-esli-muzyika-zvuchit?ysclid=llau2k7ef3949276653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</w:tc>
        <w:tc>
          <w:tcPr>
            <w:tcW w:w="2264" w:type="dxa"/>
          </w:tcPr>
          <w:p w14:paraId="68246080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Работа над   ритмическим аккомпанементом на шумовых инструментах</w:t>
            </w:r>
          </w:p>
        </w:tc>
        <w:tc>
          <w:tcPr>
            <w:tcW w:w="2375" w:type="dxa"/>
          </w:tcPr>
          <w:p w14:paraId="5696F873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К. Моне «Впечатление. Восход солнца»</w:t>
            </w:r>
          </w:p>
          <w:p w14:paraId="78C62778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П. Пикассо «Три музыканта»</w:t>
            </w:r>
          </w:p>
        </w:tc>
        <w:tc>
          <w:tcPr>
            <w:tcW w:w="975" w:type="dxa"/>
          </w:tcPr>
          <w:p w14:paraId="64E522AC">
            <w:pPr>
              <w:spacing w:after="0" w:line="240" w:lineRule="auto"/>
              <w:ind w:left="-104" w:right="-111"/>
              <w:jc w:val="center"/>
              <w:rPr>
                <w:rFonts w:hint="default"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Текущий №</w:t>
            </w:r>
            <w:r>
              <w:rPr>
                <w:rFonts w:hint="default" w:ascii="Times New Roman" w:hAnsi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1187" w:type="dxa"/>
            <w:vAlign w:val="top"/>
          </w:tcPr>
          <w:p w14:paraId="2226022A">
            <w:pPr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 xml:space="preserve">АМП </w:t>
            </w:r>
          </w:p>
          <w:p w14:paraId="7D00F571">
            <w:pPr>
              <w:spacing w:after="0" w:line="240" w:lineRule="auto"/>
              <w:ind w:left="-220" w:leftChars="-100" w:right="-73" w:rightChars="-33" w:firstLine="0" w:firstLineChars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(анализ муз.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п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ия)</w:t>
            </w:r>
          </w:p>
        </w:tc>
        <w:tc>
          <w:tcPr>
            <w:tcW w:w="1279" w:type="dxa"/>
          </w:tcPr>
          <w:p w14:paraId="7877DF0E">
            <w:pPr>
              <w:spacing w:after="0" w:line="240" w:lineRule="auto"/>
              <w:rPr>
                <w:rFonts w:ascii="Times New Roman" w:hAnsi="Times New Roman"/>
                <w:sz w:val="18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6"/>
                <w:lang w:eastAsia="ru-RU"/>
              </w:rPr>
              <w:t>Посмотреть фрагменты балета «Ромео и Джульетта» в Интернете</w:t>
            </w:r>
          </w:p>
        </w:tc>
      </w:tr>
      <w:tr w14:paraId="2AB12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24F6CA0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eastAsia="ru-RU"/>
              </w:rPr>
              <w:t>Модуль 4</w:t>
            </w:r>
            <w:r>
              <w:rPr>
                <w:rFonts w:hint="default" w:ascii="Times New Roman" w:hAnsi="Times New Roman"/>
                <w:b w:val="0"/>
                <w:bCs w:val="0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«Жанры музыкального искусства» (5 ч.)</w:t>
            </w:r>
          </w:p>
        </w:tc>
      </w:tr>
      <w:tr w14:paraId="69799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</w:tcPr>
          <w:p w14:paraId="6A86B3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104" w:type="dxa"/>
          </w:tcPr>
          <w:p w14:paraId="4CA37992">
            <w:pPr>
              <w:tabs>
                <w:tab w:val="left" w:pos="1980"/>
              </w:tabs>
              <w:spacing w:after="0" w:line="240" w:lineRule="auto"/>
              <w:ind w:right="-90" w:rightChars="-41"/>
              <w:rPr>
                <w:rFonts w:hint="default" w:ascii="Times New Roman" w:hAnsi="Times New Roman"/>
                <w:i/>
                <w:sz w:val="20"/>
                <w:szCs w:val="20"/>
                <w:shd w:val="clear" w:color="auto" w:fill="FFFFFF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eastAsia="ru-RU"/>
              </w:rPr>
              <w:t>Театральные жанры</w:t>
            </w:r>
            <w:r>
              <w:rPr>
                <w:rFonts w:hint="default" w:ascii="Times New Roman" w:hAnsi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val="en-US" w:eastAsia="ru-RU"/>
              </w:rPr>
              <w:t>.</w:t>
            </w:r>
          </w:p>
          <w:p w14:paraId="367BC336">
            <w:pPr>
              <w:spacing w:after="0" w:line="240" w:lineRule="auto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Фортуна правит миром</w:t>
            </w:r>
          </w:p>
          <w:p w14:paraId="44FCBB0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18"/>
                <w:lang w:eastAsia="ru-RU"/>
              </w:rPr>
              <w:t>«Слёзы катятся из глаз,</w:t>
            </w:r>
          </w:p>
          <w:p w14:paraId="2EA0795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18"/>
                <w:lang w:eastAsia="ru-RU"/>
              </w:rPr>
              <w:t>арфы плачут струны.</w:t>
            </w:r>
          </w:p>
          <w:p w14:paraId="5D5B474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18"/>
                <w:lang w:eastAsia="ru-RU"/>
              </w:rPr>
              <w:t>Посвящаю свой рассказ</w:t>
            </w:r>
          </w:p>
          <w:p w14:paraId="11CB799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18"/>
                <w:lang w:eastAsia="ru-RU"/>
              </w:rPr>
              <w:t>Колесу Фортуны»</w:t>
            </w:r>
          </w:p>
          <w:p w14:paraId="460472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Cs/>
                <w:i w:val="0"/>
                <w:iCs/>
                <w:sz w:val="18"/>
                <w:lang w:eastAsia="ru-RU"/>
              </w:rPr>
              <w:t>Из поэзии вагантов</w:t>
            </w:r>
          </w:p>
        </w:tc>
        <w:tc>
          <w:tcPr>
            <w:tcW w:w="782" w:type="dxa"/>
          </w:tcPr>
          <w:p w14:paraId="339CAD1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1CA850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К.Орф «Кармина Бурана» (фрагм.)</w:t>
            </w:r>
          </w:p>
          <w:p w14:paraId="0012D0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"https://www.youtube.com/watch?v=D2gR-iYvyec"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t>https://www.youtube.com/watch?v=D2gR-iYvyec</w:t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fldChar w:fldCharType="end"/>
            </w:r>
          </w:p>
          <w:p w14:paraId="6CDFE0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 полностью</w:t>
            </w:r>
          </w:p>
          <w:p w14:paraId="63A8B4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"https://www.youtube.com/watch?v=EJC-_j3SnXk"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t>https://www.youtube.com/watch?v=EJC-_j3SnXk</w:t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fldChar w:fldCharType="end"/>
            </w:r>
          </w:p>
          <w:p w14:paraId="5A2963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 фрагмент</w:t>
            </w:r>
          </w:p>
        </w:tc>
        <w:tc>
          <w:tcPr>
            <w:tcW w:w="2268" w:type="dxa"/>
          </w:tcPr>
          <w:p w14:paraId="00D89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Трофим «С нами Бог»</w:t>
            </w:r>
          </w:p>
          <w:p w14:paraId="104484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"https://www.youtube.com/watch?v=2_kq0Rr0K28"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t>https://www.youtube.com/watch?v=2_kq0Rr0K28</w:t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fldChar w:fldCharType="end"/>
            </w:r>
          </w:p>
          <w:p w14:paraId="2FA33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14:paraId="24C38A1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Музыкально-ритмические движения в соответствии с характером музыки</w:t>
            </w:r>
          </w:p>
        </w:tc>
        <w:tc>
          <w:tcPr>
            <w:tcW w:w="2375" w:type="dxa"/>
          </w:tcPr>
          <w:p w14:paraId="7C94D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>«Пьета»</w:t>
            </w:r>
          </w:p>
          <w:p w14:paraId="756BB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>Микеланджело</w:t>
            </w:r>
          </w:p>
          <w:p w14:paraId="403F8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>Репродукция картины «Флора»</w:t>
            </w:r>
          </w:p>
          <w:p w14:paraId="60A2584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>Рембрандт</w:t>
            </w:r>
          </w:p>
        </w:tc>
        <w:tc>
          <w:tcPr>
            <w:tcW w:w="975" w:type="dxa"/>
          </w:tcPr>
          <w:p w14:paraId="4F2131D2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</w:tcPr>
          <w:p w14:paraId="47812E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14:paraId="41E42C05">
            <w:pPr>
              <w:spacing w:after="0" w:line="240" w:lineRule="auto"/>
              <w:ind w:right="-112"/>
              <w:rPr>
                <w:rFonts w:ascii="Times New Roman" w:hAnsi="Times New Roman"/>
                <w:sz w:val="18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Работа над текстом песни (выразительное исполнение)</w:t>
            </w:r>
          </w:p>
        </w:tc>
      </w:tr>
      <w:tr w14:paraId="35518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</w:tcPr>
          <w:p w14:paraId="77A029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104" w:type="dxa"/>
          </w:tcPr>
          <w:p w14:paraId="56524DA7">
            <w:pPr>
              <w:spacing w:after="0" w:line="240" w:lineRule="auto"/>
              <w:rPr>
                <w:rFonts w:ascii="Times New Roman" w:hAnsi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eastAsia="ru-RU"/>
              </w:rPr>
              <w:t>Камерная музыка.</w:t>
            </w:r>
          </w:p>
          <w:p w14:paraId="13946229">
            <w:pPr>
              <w:spacing w:after="0" w:line="240" w:lineRule="auto"/>
              <w:ind w:right="-90" w:rightChars="-41"/>
              <w:rPr>
                <w:rFonts w:ascii="Times New Roman" w:hAnsi="Times New Roman"/>
                <w:b w:val="0"/>
                <w:bCs w:val="0"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Могучее царство Шопена.</w:t>
            </w:r>
            <w:r>
              <w:rPr>
                <w:rFonts w:hint="default" w:ascii="Times New Roman" w:hAnsi="Times New Roman"/>
                <w:b w:val="0"/>
                <w:bCs w:val="0"/>
                <w:iCs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Развитие жанров камерной музыки</w:t>
            </w:r>
          </w:p>
          <w:p w14:paraId="3E867A2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/>
                <w:i/>
                <w:iCs/>
                <w:color w:val="000000"/>
                <w:sz w:val="18"/>
                <w:szCs w:val="18"/>
                <w:shd w:val="clear" w:color="auto" w:fill="FFFFFF"/>
                <w:lang w:val="en-US" w:eastAsia="ru-RU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>Гармонии задумчивый поэт,</w:t>
            </w:r>
          </w:p>
          <w:p w14:paraId="48096AB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>Он пел печали благородный свет,</w:t>
            </w:r>
          </w:p>
          <w:p w14:paraId="2C508118">
            <w:pPr>
              <w:spacing w:after="0" w:line="240" w:lineRule="auto"/>
              <w:jc w:val="center"/>
              <w:rPr>
                <w:rFonts w:hint="default" w:ascii="Times New Roman" w:hAnsi="Times New Roman"/>
                <w:i/>
                <w:iCs/>
                <w:color w:val="000000"/>
                <w:sz w:val="18"/>
                <w:szCs w:val="18"/>
                <w:shd w:val="clear" w:color="auto" w:fill="FFFFFF"/>
                <w:lang w:val="en-US"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>Высокую любовь в людских сердцах</w:t>
            </w:r>
            <w:r>
              <w:rPr>
                <w:rFonts w:hint="default" w:ascii="Times New Roman" w:hAnsi="Times New Roman"/>
                <w:i/>
                <w:iCs/>
                <w:color w:val="000000"/>
                <w:sz w:val="18"/>
                <w:szCs w:val="18"/>
                <w:shd w:val="clear" w:color="auto" w:fill="FFFFFF"/>
                <w:lang w:val="en-US" w:eastAsia="ru-RU"/>
              </w:rPr>
              <w:t>»</w:t>
            </w:r>
          </w:p>
          <w:p w14:paraId="2775448C">
            <w:pPr>
              <w:spacing w:after="0" w:line="240" w:lineRule="auto"/>
              <w:jc w:val="center"/>
              <w:rPr>
                <w:rFonts w:ascii="Times New Roman" w:hAnsi="Times New Roman"/>
                <w:i w:val="0"/>
                <w:iCs w:val="0"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18"/>
                <w:szCs w:val="18"/>
                <w:shd w:val="clear" w:color="auto" w:fill="FFFFFF"/>
                <w:lang w:eastAsia="ru-RU"/>
              </w:rPr>
              <w:t>А. Граши</w:t>
            </w:r>
          </w:p>
          <w:p w14:paraId="58D365A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782" w:type="dxa"/>
          </w:tcPr>
          <w:p w14:paraId="40EEC93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23AA7397"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1. «Ваше величество Шопен» -вход в класс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"https://yandex.ru/video/preview/8102941146615922486"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https://yandex.ru/video/preview/8102941146615922486</w:t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fldChar w:fldCharType="end"/>
            </w:r>
          </w:p>
          <w:p w14:paraId="5D212033"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2. Прелюдия №24</w:t>
            </w:r>
          </w:p>
          <w:p w14:paraId="5ADD3525"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ре минор. Ф. Шопен</w:t>
            </w:r>
          </w:p>
          <w:p w14:paraId="734CA681"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"https://www.youtube.com/watch?v=0O_JAkuR87k"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https://www.youtube.com/watch?v=0O_JAkuR87k</w:t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fldChar w:fldCharType="end"/>
            </w:r>
          </w:p>
          <w:p w14:paraId="5E9C8970"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3. Вальс Ф. Шопен</w:t>
            </w:r>
          </w:p>
          <w:p w14:paraId="36518127"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"https://www.youtube.com/watch?v=ZJqrslAKlxE"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https://www.youtube.com/watch?v=ZJqrslAKlxE</w:t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fldChar w:fldCharType="end"/>
            </w:r>
          </w:p>
        </w:tc>
        <w:tc>
          <w:tcPr>
            <w:tcW w:w="2268" w:type="dxa"/>
          </w:tcPr>
          <w:p w14:paraId="6FD48B7C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Трофим «С нами Бог»</w:t>
            </w:r>
          </w:p>
          <w:p w14:paraId="47F7F77A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"https://www.youtube.com/watch?v=2_kq0Rr0K28"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https://www.youtube.com/watch?v=2_kq0Rr0K28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0EDDDEA9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70B3BCFA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«Вальс» Ф.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Шопен (боди перкуссия)</w:t>
            </w:r>
          </w:p>
          <w:p w14:paraId="3A65BCE1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"https://www.youtube.com/watch?v=-eYaBHpLytk"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https://www.youtube.com/watch?v=-eYaBHpLytk</w:t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14:paraId="6C0BD987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5" w:type="dxa"/>
          </w:tcPr>
          <w:p w14:paraId="21104E24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Л. Непомнящий. </w:t>
            </w:r>
          </w:p>
          <w:p w14:paraId="1DA50F6C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Ф. Шопен в салоне князя А. Радзивилла</w:t>
            </w:r>
          </w:p>
          <w:p w14:paraId="604D73FB">
            <w:pPr>
              <w:tabs>
                <w:tab w:val="left" w:pos="2420"/>
              </w:tabs>
              <w:spacing w:after="0" w:line="240" w:lineRule="auto"/>
              <w:ind w:right="-260" w:rightChars="-118"/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 Неизвестный художник. Фредерик Шопен. 1831 г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  <w:p w14:paraId="1667448B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</w:tcPr>
          <w:p w14:paraId="12BD529A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</w:tcPr>
          <w:p w14:paraId="0416A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14:paraId="7487635B">
            <w:pPr>
              <w:spacing w:after="0"/>
              <w:rPr>
                <w:rFonts w:ascii="Times New Roman" w:hAnsi="Times New Roman"/>
                <w:sz w:val="16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8"/>
                <w:lang w:eastAsia="ru-RU"/>
              </w:rPr>
              <w:t xml:space="preserve">Мини-сочинение </w:t>
            </w:r>
          </w:p>
          <w:p w14:paraId="08FB8CB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8"/>
                <w:lang w:eastAsia="ru-RU"/>
              </w:rPr>
              <w:t>«Исполнитель – соавтор композитора</w:t>
            </w:r>
          </w:p>
        </w:tc>
      </w:tr>
      <w:tr w14:paraId="7159B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478" w:type="dxa"/>
          </w:tcPr>
          <w:p w14:paraId="137E04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104" w:type="dxa"/>
          </w:tcPr>
          <w:p w14:paraId="646CB5FD">
            <w:pPr>
              <w:spacing w:after="0" w:line="240" w:lineRule="auto"/>
              <w:rPr>
                <w:rFonts w:ascii="Times New Roman" w:hAnsi="Times New Roman"/>
                <w:b/>
                <w:bCs/>
                <w:i w:val="0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 w:val="0"/>
                <w:iCs/>
                <w:sz w:val="20"/>
                <w:szCs w:val="20"/>
                <w:lang w:eastAsia="ru-RU"/>
              </w:rPr>
              <w:t>Циклические формы и жанры.</w:t>
            </w:r>
          </w:p>
          <w:p w14:paraId="398E8F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/>
                <w:sz w:val="20"/>
                <w:szCs w:val="20"/>
                <w:lang w:eastAsia="ru-RU"/>
              </w:rPr>
              <w:t>Инструментальный концерт</w:t>
            </w:r>
          </w:p>
        </w:tc>
        <w:tc>
          <w:tcPr>
            <w:tcW w:w="782" w:type="dxa"/>
          </w:tcPr>
          <w:p w14:paraId="2D1159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0DAB32A6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1. «Весна» из цикла «Времена года»</w:t>
            </w:r>
          </w:p>
          <w:p w14:paraId="7BC2BF20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А. Вивальди </w:t>
            </w:r>
          </w:p>
          <w:p w14:paraId="792B30FF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2. «Весна» 1часть из цикла «Времена года» в аранжировке джаз-оркестра Р.Фола.</w:t>
            </w:r>
          </w:p>
          <w:p w14:paraId="0903A8F1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«Итальянский концерт» И.С. Бах</w:t>
            </w:r>
          </w:p>
          <w:p w14:paraId="6C74D43B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462C1"/>
                <w:sz w:val="20"/>
                <w:szCs w:val="20"/>
                <w:u w:val="single" w:color="0462C1"/>
                <w:lang w:eastAsia="ru-RU"/>
              </w:rPr>
              <w:t>https://dzen.ru/a/YBE38qPkfn7omuzd</w:t>
            </w:r>
          </w:p>
        </w:tc>
        <w:tc>
          <w:tcPr>
            <w:tcW w:w="2268" w:type="dxa"/>
          </w:tcPr>
          <w:p w14:paraId="58FEBB7E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«Новогодняя метель»</w:t>
            </w:r>
          </w:p>
          <w:p w14:paraId="3F6BA585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"http://prometei.my1.ru/load/pesni_6_klass/5_novogodnjaja/11-1-0-137"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http://prometei.my1.ru/load/pesni_6_klass/5_novogodnjaja/11-1-0-137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1FB9A381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2FC24A94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Музыкально-ритмические движения в соответствии с характером музыки</w:t>
            </w:r>
          </w:p>
        </w:tc>
        <w:tc>
          <w:tcPr>
            <w:tcW w:w="2375" w:type="dxa"/>
          </w:tcPr>
          <w:p w14:paraId="4BB3EAE1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Инструментальный концерт эпохи барокко </w:t>
            </w:r>
          </w:p>
          <w:p w14:paraId="50468EC8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Знакомство с циклом  миниатюр; </w:t>
            </w:r>
          </w:p>
          <w:p w14:paraId="3DE06EB7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</w:tcPr>
          <w:p w14:paraId="66043713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Текущий</w:t>
            </w:r>
          </w:p>
          <w:p w14:paraId="4AC1B083">
            <w:pPr>
              <w:spacing w:after="0" w:line="240" w:lineRule="auto"/>
              <w:jc w:val="center"/>
              <w:rPr>
                <w:rFonts w:hint="default"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№</w:t>
            </w:r>
            <w:r>
              <w:rPr>
                <w:rFonts w:hint="default" w:ascii="Times New Roman" w:hAnsi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1187" w:type="dxa"/>
            <w:vAlign w:val="top"/>
          </w:tcPr>
          <w:p w14:paraId="674C6AA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ХПД 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исполнение песни, игра на МИ)</w:t>
            </w:r>
          </w:p>
        </w:tc>
        <w:tc>
          <w:tcPr>
            <w:tcW w:w="1279" w:type="dxa"/>
          </w:tcPr>
          <w:p w14:paraId="4C1A8B02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Нарисовать рисунок под впечатлением прослушанной музыки</w:t>
            </w:r>
          </w:p>
          <w:p w14:paraId="3153A7D1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14:paraId="23978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478" w:type="dxa"/>
          </w:tcPr>
          <w:p w14:paraId="1A2D01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104" w:type="dxa"/>
          </w:tcPr>
          <w:p w14:paraId="4B9D2597">
            <w:pPr>
              <w:spacing w:after="0" w:line="240" w:lineRule="auto"/>
              <w:rPr>
                <w:rFonts w:hint="default" w:ascii="Times New Roman" w:hAnsi="Times New Roman"/>
                <w:b/>
                <w:bCs/>
                <w:i w:val="0"/>
                <w:i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i w:val="0"/>
                <w:iCs/>
                <w:sz w:val="20"/>
                <w:szCs w:val="20"/>
                <w:lang w:eastAsia="ru-RU"/>
              </w:rPr>
              <w:t>Симфоническая музыка</w:t>
            </w:r>
            <w:r>
              <w:rPr>
                <w:rFonts w:hint="default" w:ascii="Times New Roman" w:hAnsi="Times New Roman"/>
                <w:b/>
                <w:bCs/>
                <w:i w:val="0"/>
                <w:iCs/>
                <w:sz w:val="20"/>
                <w:szCs w:val="20"/>
                <w:lang w:val="en-US" w:eastAsia="ru-RU"/>
              </w:rPr>
              <w:t>.</w:t>
            </w:r>
          </w:p>
          <w:p w14:paraId="66B7EE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/>
                <w:sz w:val="20"/>
                <w:szCs w:val="20"/>
                <w:lang w:eastAsia="ru-RU"/>
              </w:rPr>
              <w:t>Вечные темы искусства и жизни</w:t>
            </w:r>
          </w:p>
        </w:tc>
        <w:tc>
          <w:tcPr>
            <w:tcW w:w="782" w:type="dxa"/>
          </w:tcPr>
          <w:p w14:paraId="3932F9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7393D83D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1. П.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Чайковский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 Оркестровая сюита №4 («Моцартиана»)</w:t>
            </w:r>
          </w:p>
          <w:p w14:paraId="09DB9C5E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2. В.А. Моцарт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 Симфония №40 (1 часть)</w:t>
            </w:r>
          </w:p>
          <w:p w14:paraId="490A6D88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3018DAC4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«Новогодняя метель»</w:t>
            </w:r>
          </w:p>
          <w:p w14:paraId="448D5B4F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"http://prometei.my1.ru/load/pesni_6_klass/5_novogodnjaja/11-1-0-137"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http://prometei.my1.ru/load/pesni_6_klass/5_novogodnjaja/11-1-0-137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7DF4B1D3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2F56DA79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Пластическое интонирование (звуковысотность мелодий)</w:t>
            </w:r>
          </w:p>
        </w:tc>
        <w:tc>
          <w:tcPr>
            <w:tcW w:w="2375" w:type="dxa"/>
          </w:tcPr>
          <w:p w14:paraId="3208204F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Особенности жанров симфонии и оркестровой сюиты.</w:t>
            </w:r>
          </w:p>
          <w:p w14:paraId="7CCC540E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shd w:val="clear" w:color="auto" w:fill="auto"/>
            <w:vAlign w:val="top"/>
          </w:tcPr>
          <w:p w14:paraId="0D43159F">
            <w:pPr>
              <w:tabs>
                <w:tab w:val="left" w:pos="880"/>
              </w:tabs>
              <w:spacing w:after="0" w:line="240" w:lineRule="auto"/>
              <w:ind w:right="-121" w:rightChars="-55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Рубежный</w:t>
            </w:r>
          </w:p>
          <w:p w14:paraId="3CEAEE10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sz w:val="18"/>
                <w:szCs w:val="1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6</w:t>
            </w:r>
          </w:p>
        </w:tc>
        <w:tc>
          <w:tcPr>
            <w:tcW w:w="1187" w:type="dxa"/>
            <w:shd w:val="clear" w:color="auto" w:fill="auto"/>
            <w:vAlign w:val="top"/>
          </w:tcPr>
          <w:p w14:paraId="07CCD980">
            <w:pPr>
              <w:tabs>
                <w:tab w:val="left" w:pos="108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u w:val="none"/>
              </w:rPr>
              <w:t>Контроль</w:t>
            </w:r>
          </w:p>
          <w:p w14:paraId="18F79F68">
            <w:pPr>
              <w:tabs>
                <w:tab w:val="left" w:pos="108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u w:val="none"/>
              </w:rPr>
              <w:t>ная работа № 1</w:t>
            </w:r>
          </w:p>
          <w:p w14:paraId="7CAE438B">
            <w:pPr>
              <w:tabs>
                <w:tab w:val="left" w:pos="1080"/>
              </w:tabs>
              <w:spacing w:after="0" w:line="240" w:lineRule="auto"/>
              <w:ind w:left="-220" w:leftChars="-100" w:right="-191" w:rightChars="-87" w:firstLine="0" w:firstLineChars="0"/>
              <w:jc w:val="center"/>
              <w:rPr>
                <w:rFonts w:hint="default" w:ascii="Times New Roman" w:hAnsi="Times New Roman" w:cs="Times New Roman" w:eastAsiaTheme="minorHAnsi"/>
                <w:b/>
                <w:sz w:val="18"/>
                <w:szCs w:val="1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(комплексная проверка образовательных результатов)</w:t>
            </w:r>
          </w:p>
        </w:tc>
        <w:tc>
          <w:tcPr>
            <w:tcW w:w="1279" w:type="dxa"/>
          </w:tcPr>
          <w:p w14:paraId="59DA37B2">
            <w:pPr>
              <w:spacing w:after="0" w:line="240" w:lineRule="auto"/>
              <w:ind w:right="-112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14:paraId="535F5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478" w:type="dxa"/>
          </w:tcPr>
          <w:p w14:paraId="078675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104" w:type="dxa"/>
          </w:tcPr>
          <w:p w14:paraId="4C59245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Программная увертюра. </w:t>
            </w:r>
            <w:r>
              <w:rPr>
                <w:rFonts w:ascii="Times New Roman" w:hAnsi="Times New Roman"/>
                <w:b w:val="0"/>
                <w:bCs w:val="0"/>
                <w:iCs/>
                <w:sz w:val="20"/>
                <w:szCs w:val="20"/>
                <w:lang w:eastAsia="ru-RU"/>
              </w:rPr>
              <w:t>Увертюра-фантазия</w:t>
            </w:r>
          </w:p>
        </w:tc>
        <w:tc>
          <w:tcPr>
            <w:tcW w:w="782" w:type="dxa"/>
          </w:tcPr>
          <w:p w14:paraId="12D461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789ACBDD">
            <w:pPr>
              <w:spacing w:after="0" w:line="240" w:lineRule="auto"/>
              <w:ind w:right="-112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1. Л.Бетховен увертюра «Эгмонт»</w:t>
            </w:r>
          </w:p>
          <w:p w14:paraId="658BCF53">
            <w:pPr>
              <w:spacing w:after="0" w:line="240" w:lineRule="auto"/>
              <w:ind w:right="-112"/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"https://www.youtube.com/watch?v=EPpJVgtHkFM"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https://www.youtube.com/watch?v=EPpJVgtHkFM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3F9D8EAD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2. П.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Чайковский Увертюра-фантазия «Ромео и Джульетта»</w:t>
            </w:r>
          </w:p>
          <w:p w14:paraId="1A774F6D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6E2ED47F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«Новогодняя метель»</w:t>
            </w:r>
          </w:p>
          <w:p w14:paraId="159B0C6B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"http://prometei.my1.ru/load/pesni_6_klass/5_novogodnjaja/11-1-0-137"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http://prometei.my1.ru/load/pesni_6_klass/5_novogodnjaja/11-1-0-137</w:t>
            </w:r>
            <w:r>
              <w:rPr>
                <w:rFonts w:hint="default" w:ascii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78381725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1ADCE213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Музыкально-ритмические движения в соответствии с характером музыки</w:t>
            </w:r>
          </w:p>
        </w:tc>
        <w:tc>
          <w:tcPr>
            <w:tcW w:w="2375" w:type="dxa"/>
          </w:tcPr>
          <w:p w14:paraId="26D9C1A7">
            <w:pPr>
              <w:spacing w:after="0" w:line="240" w:lineRule="auto"/>
              <w:rPr>
                <w:rFonts w:hint="default"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iCs/>
                <w:sz w:val="20"/>
                <w:szCs w:val="20"/>
                <w:lang w:eastAsia="ru-RU"/>
              </w:rPr>
              <w:t>Увертюра</w:t>
            </w:r>
          </w:p>
          <w:p w14:paraId="0AE6F9D7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iCs/>
                <w:sz w:val="20"/>
                <w:szCs w:val="20"/>
                <w:lang w:eastAsia="ru-RU"/>
              </w:rPr>
              <w:t>Программная увертюра</w:t>
            </w:r>
          </w:p>
        </w:tc>
        <w:tc>
          <w:tcPr>
            <w:tcW w:w="975" w:type="dxa"/>
          </w:tcPr>
          <w:p w14:paraId="5A0B5C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</w:tcPr>
          <w:p w14:paraId="00DE4D4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6B486534">
            <w:pPr>
              <w:spacing w:after="0" w:line="240" w:lineRule="auto"/>
              <w:ind w:right="-11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Ответь на вопрос: почему Эгмонт – герой?</w:t>
            </w:r>
          </w:p>
        </w:tc>
      </w:tr>
      <w:tr w14:paraId="29A74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16268" w:type="dxa"/>
            <w:gridSpan w:val="10"/>
          </w:tcPr>
          <w:p w14:paraId="0C295B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ВАРИАТИВНЫЕ МОДУЛИ</w:t>
            </w:r>
          </w:p>
        </w:tc>
      </w:tr>
      <w:tr w14:paraId="61882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6268" w:type="dxa"/>
            <w:gridSpan w:val="10"/>
          </w:tcPr>
          <w:p w14:paraId="1279B10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eastAsia="ru-RU"/>
              </w:rPr>
              <w:t>Модуль 5</w:t>
            </w:r>
            <w:r>
              <w:rPr>
                <w:rFonts w:hint="default" w:ascii="Times New Roman" w:hAnsi="Times New Roman"/>
                <w:b w:val="0"/>
                <w:bCs w:val="0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«Музыка народов мира» (4 ч.)</w:t>
            </w:r>
          </w:p>
        </w:tc>
      </w:tr>
      <w:tr w14:paraId="17E3E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6268" w:type="dxa"/>
            <w:gridSpan w:val="10"/>
          </w:tcPr>
          <w:p w14:paraId="3F32B8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Художественно-педагогическая идея: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i/>
                <w:iCs/>
                <w:sz w:val="20"/>
                <w:szCs w:val="20"/>
                <w:lang w:eastAsia="ru-RU"/>
              </w:rPr>
              <w:t>«Музыка – единственный всемирный язык, его не надо переводить, на нем душа говорит с душою»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hAnsi="Times New Roman"/>
                <w:color w:val="272626"/>
                <w:sz w:val="20"/>
                <w:szCs w:val="20"/>
                <w:shd w:val="clear" w:color="auto" w:fill="FFFFFF"/>
                <w:lang w:eastAsia="ru-RU"/>
              </w:rPr>
              <w:t>Бертольд Авербах)</w:t>
            </w:r>
          </w:p>
        </w:tc>
      </w:tr>
      <w:tr w14:paraId="06FBD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</w:tcPr>
          <w:p w14:paraId="1C4CC4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104" w:type="dxa"/>
          </w:tcPr>
          <w:p w14:paraId="05FF910E">
            <w:pPr>
              <w:spacing w:after="0" w:line="240" w:lineRule="auto"/>
              <w:rPr>
                <w:rFonts w:hint="default" w:ascii="Times New Roman" w:hAnsi="Times New Roman"/>
                <w:b/>
                <w:bCs/>
                <w:i w:val="0"/>
                <w:iCs w:val="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Музыкальный фольклор народов Европы.</w:t>
            </w:r>
            <w:r>
              <w:rPr>
                <w:rFonts w:hint="default" w:ascii="Times New Roman" w:hAnsi="Times New Roman"/>
                <w:b/>
                <w:bCs/>
                <w:i w:val="0"/>
                <w:iCs w:val="0"/>
                <w:sz w:val="20"/>
                <w:szCs w:val="20"/>
                <w:lang w:val="en-US" w:eastAsia="ru-RU"/>
              </w:rPr>
              <w:t xml:space="preserve"> </w:t>
            </w:r>
          </w:p>
          <w:p w14:paraId="2A8E73C0">
            <w:pPr>
              <w:spacing w:after="0" w:line="240" w:lineRule="auto"/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u w:val="single"/>
                <w:lang w:val="en-US"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eastAsia="ru-RU"/>
              </w:rPr>
              <w:t>По странам и континентам</w:t>
            </w:r>
            <w:r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en-US" w:eastAsia="ru-RU"/>
              </w:rPr>
              <w:t xml:space="preserve">. </w:t>
            </w:r>
            <w:r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u w:val="single"/>
                <w:lang w:val="en-US" w:eastAsia="ru-RU"/>
              </w:rPr>
              <w:t>Испания</w:t>
            </w:r>
          </w:p>
          <w:p w14:paraId="001F78BF">
            <w:pPr>
              <w:spacing w:after="0" w:line="240" w:lineRule="auto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eastAsia="ru-RU"/>
              </w:rPr>
            </w:pPr>
          </w:p>
          <w:p w14:paraId="75CF422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t>«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Верьте Музыке — проведёт</w:t>
            </w:r>
          </w:p>
          <w:p w14:paraId="2B29FB9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Сквозь гранит,</w:t>
            </w:r>
          </w:p>
          <w:p w14:paraId="04A551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Ибо Музыка — динамит..</w:t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t>»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.</w:t>
            </w:r>
          </w:p>
          <w:p w14:paraId="36E0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 w:val="0"/>
                <w:iCs w:val="0"/>
                <w:sz w:val="18"/>
                <w:szCs w:val="18"/>
                <w:lang w:eastAsia="ru-RU"/>
              </w:rPr>
              <w:t>М. Цветаева</w:t>
            </w:r>
          </w:p>
        </w:tc>
        <w:tc>
          <w:tcPr>
            <w:tcW w:w="782" w:type="dxa"/>
          </w:tcPr>
          <w:p w14:paraId="55584C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2CA2DFA4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1. Э.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Вилла- Лобос «Бразильская бахиана №5» </w:t>
            </w:r>
          </w:p>
          <w:p w14:paraId="3D16D161"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Пасодобль </w:t>
            </w:r>
          </w:p>
          <w:p w14:paraId="6B2E8637"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/>
                <w:sz w:val="20"/>
                <w:szCs w:val="20"/>
                <w:lang w:val="ru-RU" w:eastAsia="ru-RU"/>
              </w:rPr>
              <w:fldChar w:fldCharType="begin"/>
            </w:r>
            <w:r>
              <w:rPr>
                <w:rFonts w:hint="default" w:ascii="Times New Roman" w:hAnsi="Times New Roman"/>
                <w:sz w:val="20"/>
                <w:szCs w:val="20"/>
                <w:lang w:val="ru-RU" w:eastAsia="ru-RU"/>
              </w:rPr>
              <w:instrText xml:space="preserve"> HYPERLINK "https://www.youtube.com/watch?v=zPaZ1kZEkQo" </w:instrText>
            </w:r>
            <w:r>
              <w:rPr>
                <w:rFonts w:hint="default" w:ascii="Times New Roman" w:hAnsi="Times New Roman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Style w:val="5"/>
                <w:rFonts w:hint="default" w:ascii="Times New Roman" w:hAnsi="Times New Roman"/>
                <w:sz w:val="20"/>
                <w:szCs w:val="20"/>
                <w:lang w:val="ru-RU" w:eastAsia="ru-RU"/>
              </w:rPr>
              <w:t>https://www.youtube.com/watch?v=zPaZ1kZEkQo</w:t>
            </w:r>
            <w:r>
              <w:rPr>
                <w:rFonts w:hint="default" w:ascii="Times New Roman" w:hAnsi="Times New Roman"/>
                <w:sz w:val="20"/>
                <w:szCs w:val="20"/>
                <w:lang w:val="ru-RU" w:eastAsia="ru-RU"/>
              </w:rPr>
              <w:fldChar w:fldCharType="end"/>
            </w:r>
          </w:p>
          <w:p w14:paraId="0A51AAEC"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/>
                <w:sz w:val="20"/>
                <w:szCs w:val="20"/>
                <w:lang w:val="ru-RU" w:eastAsia="ru-RU"/>
              </w:rPr>
              <w:t>Польский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 xml:space="preserve"> танец «Краковяк»</w:t>
            </w:r>
          </w:p>
          <w:p w14:paraId="398F4683"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/>
                <w:sz w:val="20"/>
                <w:szCs w:val="20"/>
                <w:lang w:val="ru-RU" w:eastAsia="ru-RU"/>
              </w:rPr>
              <w:fldChar w:fldCharType="begin"/>
            </w:r>
            <w:r>
              <w:rPr>
                <w:rFonts w:hint="default" w:ascii="Times New Roman" w:hAnsi="Times New Roman"/>
                <w:sz w:val="20"/>
                <w:szCs w:val="20"/>
                <w:lang w:val="ru-RU" w:eastAsia="ru-RU"/>
              </w:rPr>
              <w:instrText xml:space="preserve"> HYPERLINK "https://www.youtube.com/watch?v=qqXJCJ5W25s" </w:instrText>
            </w:r>
            <w:r>
              <w:rPr>
                <w:rFonts w:hint="default" w:ascii="Times New Roman" w:hAnsi="Times New Roman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Style w:val="6"/>
                <w:rFonts w:hint="default" w:ascii="Times New Roman" w:hAnsi="Times New Roman"/>
                <w:sz w:val="20"/>
                <w:szCs w:val="20"/>
                <w:lang w:val="ru-RU" w:eastAsia="ru-RU"/>
              </w:rPr>
              <w:t>https://www.youtube.com/watch?v=qqXJCJ5W25s</w:t>
            </w:r>
            <w:r>
              <w:rPr>
                <w:rFonts w:hint="default" w:ascii="Times New Roman" w:hAnsi="Times New Roman"/>
                <w:sz w:val="20"/>
                <w:szCs w:val="20"/>
                <w:lang w:val="ru-RU" w:eastAsia="ru-RU"/>
              </w:rPr>
              <w:fldChar w:fldCharType="end"/>
            </w:r>
          </w:p>
          <w:p w14:paraId="0BC7E369"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68" w:type="dxa"/>
          </w:tcPr>
          <w:p w14:paraId="23849BE7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«Старый рояль из фильма «Мы из джаза»</w:t>
            </w:r>
          </w:p>
          <w:p w14:paraId="315DA87D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"https://www.youtube.com/watch?v=7Ci2gpAlEBE"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https://www.youtube.com/watch?v=7Ci2gpAlEBE</w:t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14:paraId="71158665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61D1B95D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Работа над   ритмическим аккомпанементом на шумовых инструментах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 (сопровождение Фламенко)</w:t>
            </w:r>
          </w:p>
        </w:tc>
        <w:tc>
          <w:tcPr>
            <w:tcW w:w="2375" w:type="dxa"/>
          </w:tcPr>
          <w:p w14:paraId="45C11B8C">
            <w:pPr>
              <w:spacing w:after="0"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Отражение европейского фольклора в творчестве профессиональных композиторов</w:t>
            </w:r>
          </w:p>
        </w:tc>
        <w:tc>
          <w:tcPr>
            <w:tcW w:w="975" w:type="dxa"/>
          </w:tcPr>
          <w:p w14:paraId="1C4A9FE1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</w:tcPr>
          <w:p w14:paraId="75E442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592794A8">
            <w:pPr>
              <w:spacing w:after="0" w:line="240" w:lineRule="auto"/>
              <w:ind w:right="-11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Расскажи о своих музыкальных впечатлениях после прослушивания  «Баркаролы» </w:t>
            </w:r>
          </w:p>
          <w:p w14:paraId="50D022FE">
            <w:pPr>
              <w:spacing w:after="0" w:line="240" w:lineRule="auto"/>
              <w:ind w:right="-11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Ф. Шуберта</w:t>
            </w:r>
          </w:p>
          <w:p w14:paraId="5BDB4BE7">
            <w:pPr>
              <w:spacing w:after="0" w:line="240" w:lineRule="auto"/>
              <w:ind w:right="-112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14:paraId="01770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478" w:type="dxa"/>
          </w:tcPr>
          <w:p w14:paraId="058475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104" w:type="dxa"/>
          </w:tcPr>
          <w:p w14:paraId="2C4FF6F4">
            <w:pPr>
              <w:spacing w:after="0" w:line="240" w:lineRule="auto"/>
              <w:rPr>
                <w:rFonts w:hint="default" w:ascii="Times New Roman" w:hAnsi="Times New Roman"/>
                <w:b/>
                <w:bCs/>
                <w:i w:val="0"/>
                <w:iCs w:val="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Музыкальный фольклор народов Европы.</w:t>
            </w:r>
            <w:r>
              <w:rPr>
                <w:rFonts w:hint="default" w:ascii="Times New Roman" w:hAnsi="Times New Roman"/>
                <w:b/>
                <w:bCs/>
                <w:i w:val="0"/>
                <w:iCs w:val="0"/>
                <w:sz w:val="20"/>
                <w:szCs w:val="20"/>
                <w:lang w:val="en-US" w:eastAsia="ru-RU"/>
              </w:rPr>
              <w:t xml:space="preserve"> </w:t>
            </w:r>
          </w:p>
          <w:p w14:paraId="14A8990F">
            <w:pPr>
              <w:spacing w:after="0" w:line="240" w:lineRule="auto"/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eastAsia="ru-RU"/>
              </w:rPr>
              <w:t>По странам и континентам</w:t>
            </w:r>
            <w:r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en-US" w:eastAsia="ru-RU"/>
              </w:rPr>
              <w:t>.</w:t>
            </w:r>
          </w:p>
          <w:p w14:paraId="1E31314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u w:val="single"/>
                <w:lang w:val="en-US" w:eastAsia="ru-RU"/>
              </w:rPr>
              <w:t>Франция</w:t>
            </w:r>
          </w:p>
        </w:tc>
        <w:tc>
          <w:tcPr>
            <w:tcW w:w="782" w:type="dxa"/>
          </w:tcPr>
          <w:p w14:paraId="7FA07E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01131559">
            <w:pPr>
              <w:spacing w:after="0" w:line="240" w:lineRule="auto"/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</w:tcPr>
          <w:p w14:paraId="479A3A93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«Старый рояль из фильма «Мы из джаза»</w:t>
            </w:r>
          </w:p>
          <w:p w14:paraId="02C5E2E9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"https://www.youtube.com/watch?v=7Ci2gpAlEBE"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https://www.youtube.com/watch?v=7Ci2gpAlEBE</w:t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14:paraId="7C9EBF63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71212263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Музыкально-ритмические движения в соответствии с характером музыки</w:t>
            </w:r>
          </w:p>
        </w:tc>
        <w:tc>
          <w:tcPr>
            <w:tcW w:w="2375" w:type="dxa"/>
          </w:tcPr>
          <w:p w14:paraId="1F31369D">
            <w:pPr>
              <w:spacing w:after="0" w:line="240" w:lineRule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Романтизм в западноевропейской музыке. </w:t>
            </w:r>
          </w:p>
          <w:p w14:paraId="3E08E83F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</w:tcPr>
          <w:p w14:paraId="76C2901A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</w:tcPr>
          <w:p w14:paraId="211F1FC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421298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Расскажи о</w:t>
            </w:r>
          </w:p>
          <w:p w14:paraId="5E7D5201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24"/>
              </w:rPr>
            </w:pPr>
            <w:r>
              <w:rPr>
                <w:rFonts w:ascii="Times New Roman" w:hAnsi="Times New Roman"/>
                <w:bCs/>
                <w:sz w:val="16"/>
                <w:szCs w:val="24"/>
              </w:rPr>
              <w:t xml:space="preserve">единстве выразительности и изобразительности в создании драматических образов. </w:t>
            </w:r>
          </w:p>
          <w:p w14:paraId="08BFE687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44FB8D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14:paraId="1D488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478" w:type="dxa"/>
          </w:tcPr>
          <w:p w14:paraId="4F6F3B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104" w:type="dxa"/>
          </w:tcPr>
          <w:p w14:paraId="783E39B3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Народная музыка американского континента</w:t>
            </w:r>
          </w:p>
          <w:p w14:paraId="3F591604">
            <w:pPr>
              <w:spacing w:after="0" w:line="240" w:lineRule="auto"/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  <w:fldChar w:fldCharType="begin"/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  <w:instrText xml:space="preserve"> HYPERLINK "https://www.youtube.com/watch?v=atUvNnQMh2Q" </w:instrText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  <w:fldChar w:fldCharType="separate"/>
            </w:r>
            <w:r>
              <w:rPr>
                <w:rStyle w:val="5"/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  <w:t>https://www.youtube.com/watch?v=atUvNnQMh2Q</w:t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  <w:fldChar w:fldCharType="end"/>
            </w:r>
          </w:p>
          <w:p w14:paraId="406EB4A2">
            <w:pPr>
              <w:spacing w:after="0" w:line="240" w:lineRule="auto"/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</w:pP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  <w:t>Музыка</w:t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t xml:space="preserve"> американского континента</w:t>
            </w:r>
          </w:p>
          <w:p w14:paraId="0F895A22">
            <w:pPr>
              <w:spacing w:after="0" w:line="240" w:lineRule="auto"/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</w:pPr>
          </w:p>
          <w:p w14:paraId="36680EB1">
            <w:pPr>
              <w:spacing w:after="0" w:line="240" w:lineRule="auto"/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</w:pP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  <w:t>Марш</w:t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t xml:space="preserve"> конфедератов</w:t>
            </w:r>
          </w:p>
          <w:p w14:paraId="430075BC">
            <w:pPr>
              <w:spacing w:after="0" w:line="240" w:lineRule="auto"/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</w:pP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fldChar w:fldCharType="begin"/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instrText xml:space="preserve"> HYPERLINK "https://www.youtube.com/watch?v=At_958fg3Nghttps:/www.youtube.com/watch?v=At_958fg3Nghttps:/www.youtube.com/watch?v=At_958fg3Ng" </w:instrText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fldChar w:fldCharType="separate"/>
            </w:r>
            <w:r>
              <w:rPr>
                <w:rStyle w:val="5"/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t>https://www.youtube.com/watch?v=At_958fg3Nghttps://www.youtube.com/watch?v=At_958fg3Nghttps://www.youtube.com/watch?v=At_958fg3Ng</w:t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fldChar w:fldCharType="end"/>
            </w:r>
          </w:p>
          <w:p w14:paraId="56A42C0B">
            <w:pPr>
              <w:spacing w:after="0" w:line="240" w:lineRule="auto"/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</w:pP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t>Самба</w:t>
            </w:r>
          </w:p>
          <w:p w14:paraId="4EA723AF">
            <w:pPr>
              <w:spacing w:after="0" w:line="240" w:lineRule="auto"/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</w:pP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fldChar w:fldCharType="begin"/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instrText xml:space="preserve"> HYPERLINK "https://www.youtube.com/watch?v=kbw72RP2cqg&amp;list=RDQMseLZi2OQcAg&amp;index=2" </w:instrText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fldChar w:fldCharType="separate"/>
            </w:r>
            <w:r>
              <w:rPr>
                <w:rStyle w:val="6"/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t>https://www.youtube.com/watch?v=kbw72RP2cqg&amp;list=RDQMseLZi2OQcAg&amp;index=2</w:t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fldChar w:fldCharType="end"/>
            </w:r>
          </w:p>
          <w:p w14:paraId="6413957C">
            <w:pPr>
              <w:spacing w:after="0" w:line="240" w:lineRule="auto"/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</w:pPr>
          </w:p>
          <w:p w14:paraId="3BD31C36">
            <w:pPr>
              <w:spacing w:after="0" w:line="240" w:lineRule="auto"/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  <w:fldChar w:fldCharType="begin"/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  <w:instrText xml:space="preserve"> HYPERLINK "https://www.youtube.com/watch?v=5vJWw5kKcSQ" </w:instrText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  <w:fldChar w:fldCharType="separate"/>
            </w:r>
            <w:r>
              <w:rPr>
                <w:rStyle w:val="5"/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  <w:t>https://www.youtube.com/watch?v=5vJWw5kKcSQ</w:t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  <w:fldChar w:fldCharType="end"/>
            </w:r>
          </w:p>
          <w:p w14:paraId="36E123C9">
            <w:pPr>
              <w:spacing w:after="0" w:line="240" w:lineRule="auto"/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</w:pP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  <w:t>Музыка</w:t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val="en-US" w:eastAsia="ru-RU"/>
              </w:rPr>
              <w:t xml:space="preserve"> индейцев</w:t>
            </w:r>
          </w:p>
          <w:p w14:paraId="741DDCFB">
            <w:pPr>
              <w:spacing w:after="0" w:line="240" w:lineRule="auto"/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  <w:fldChar w:fldCharType="begin"/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  <w:instrText xml:space="preserve"> HYPERLINK "https://www.youtube.com/watch?v=g2iyIrXWKkg&amp;list=PLDpb4iRpdpZ1KMWkbYLCE31vh15ql2e_3&amp;index=1" </w:instrText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  <w:fldChar w:fldCharType="separate"/>
            </w:r>
            <w:r>
              <w:rPr>
                <w:rStyle w:val="5"/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  <w:t>https://www.youtube.com/watch?v=g2iyIrXWKkg&amp;list=PLDpb4iRpdpZ1KMWkbYLCE31vh15ql2e_3&amp;index=1</w:t>
            </w: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  <w:fldChar w:fldCharType="end"/>
            </w:r>
          </w:p>
          <w:p w14:paraId="7973241B">
            <w:pPr>
              <w:spacing w:after="0" w:line="240" w:lineRule="auto"/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</w:tcPr>
          <w:p w14:paraId="59BF2D3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16378E0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1. Элвис Пресли «Jailhouse Rock»</w:t>
            </w:r>
          </w:p>
          <w:p w14:paraId="6C4F4DB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"https://www.youtube.com/watch?v=gj0Rz-uP4Mk"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t>https://www.youtube.com/watch?v=gj0Rz-uP4Mk</w:t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fldChar w:fldCharType="end"/>
            </w:r>
          </w:p>
          <w:p w14:paraId="396677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2. Элла Фицджеральд «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Summertime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  <w:p w14:paraId="2B07E382">
            <w:pPr>
              <w:spacing w:after="0" w:line="240" w:lineRule="auto"/>
            </w:pPr>
            <w:r>
              <w:fldChar w:fldCharType="begin"/>
            </w:r>
            <w:r>
              <w:instrText xml:space="preserve"> HYPERLINK "https://www.youtube.com/watch?v=u2bigf337aU"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t>https://www.youtube.com/watch?v=u2bigf337aU</w:t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fldChar w:fldCharType="end"/>
            </w:r>
          </w:p>
          <w:p w14:paraId="68AFB6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3. Самба</w:t>
            </w:r>
          </w:p>
          <w:p w14:paraId="37F5BF3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"https://www.youtube.com/watch?v=rT4Kr1XP-HI"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t>https://www.youtube.com/watch?v=rT4Kr1XP-HI</w:t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fldChar w:fldCharType="end"/>
            </w:r>
          </w:p>
          <w:p w14:paraId="69B5C8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C99C4C">
            <w:pPr>
              <w:spacing w:after="0" w:line="240" w:lineRule="auto"/>
              <w:rPr>
                <w:rFonts w:hint="default"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Ча</w:t>
            </w:r>
            <w:r>
              <w:rPr>
                <w:rFonts w:hint="default" w:ascii="Times New Roman" w:hAnsi="Times New Roman"/>
                <w:sz w:val="18"/>
                <w:szCs w:val="18"/>
                <w:lang w:val="en-US" w:eastAsia="ru-RU"/>
              </w:rPr>
              <w:t>-ча-ча</w:t>
            </w:r>
          </w:p>
          <w:p w14:paraId="54CFC425">
            <w:pPr>
              <w:spacing w:after="0" w:line="240" w:lineRule="auto"/>
              <w:rPr>
                <w:rFonts w:hint="default"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hint="default" w:ascii="Times New Roman" w:hAnsi="Times New Roman"/>
                <w:sz w:val="18"/>
                <w:szCs w:val="18"/>
                <w:lang w:val="en-US" w:eastAsia="ru-RU"/>
              </w:rPr>
              <w:fldChar w:fldCharType="begin"/>
            </w:r>
            <w:r>
              <w:rPr>
                <w:rFonts w:hint="default" w:ascii="Times New Roman" w:hAnsi="Times New Roman"/>
                <w:sz w:val="18"/>
                <w:szCs w:val="18"/>
                <w:lang w:val="en-US" w:eastAsia="ru-RU"/>
              </w:rPr>
              <w:instrText xml:space="preserve"> HYPERLINK "https://www.youtube.com/watch?v=XP0OCCjHCpg&amp;list=RDQMseLZi2OQcAg&amp;index=2https:/www.youtube.com/watch?v=XP0OCCjHCpg&amp;list=RDQMseLZi2OQcAg&amp;index=2" </w:instrText>
            </w:r>
            <w:r>
              <w:rPr>
                <w:rFonts w:hint="default" w:ascii="Times New Roman" w:hAnsi="Times New Roman"/>
                <w:sz w:val="18"/>
                <w:szCs w:val="18"/>
                <w:lang w:val="en-US" w:eastAsia="ru-RU"/>
              </w:rPr>
              <w:fldChar w:fldCharType="separate"/>
            </w:r>
            <w:r>
              <w:rPr>
                <w:rStyle w:val="6"/>
                <w:rFonts w:hint="default" w:ascii="Times New Roman" w:hAnsi="Times New Roman"/>
                <w:sz w:val="18"/>
                <w:szCs w:val="18"/>
                <w:lang w:val="en-US" w:eastAsia="ru-RU"/>
              </w:rPr>
              <w:t>https://www.youtube.com/watch?v=XP0OCCjHCpg&amp;list=RDQMseLZi2OQcAg&amp;index=2https://www.youtube.com/watch?v=XP0OCCjHCpg&amp;list=RDQMseLZi2OQcAg&amp;index=2</w:t>
            </w:r>
            <w:r>
              <w:rPr>
                <w:rFonts w:hint="default" w:ascii="Times New Roman" w:hAnsi="Times New Roman"/>
                <w:sz w:val="18"/>
                <w:szCs w:val="18"/>
                <w:lang w:val="en-US" w:eastAsia="ru-RU"/>
              </w:rPr>
              <w:fldChar w:fldCharType="end"/>
            </w:r>
          </w:p>
          <w:p w14:paraId="4CA06C3C">
            <w:pPr>
              <w:spacing w:after="0" w:line="240" w:lineRule="auto"/>
              <w:rPr>
                <w:rFonts w:hint="default"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268" w:type="dxa"/>
          </w:tcPr>
          <w:p w14:paraId="7DE5F5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«Старый рояль из фильма «Мы из джаза»</w:t>
            </w:r>
          </w:p>
          <w:p w14:paraId="7A019D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"https://www.youtube.com/watch?v=7Ci2gpAlEBE"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t>https://www.youtube.com/watch?v=7Ci2gpAlEBE</w:t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fldChar w:fldCharType="end"/>
            </w:r>
          </w:p>
          <w:p w14:paraId="2B14D4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14:paraId="59399915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Ритмический танец под песню «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Samba de Janeiro»</w:t>
            </w:r>
          </w:p>
          <w:p w14:paraId="11B2A6AE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"https://www.youtube.com/watch?v=87bpJWEOOvo"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t>https://www.youtube.com/watch?v=87bpJWEOOvo</w:t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fldChar w:fldCharType="end"/>
            </w:r>
          </w:p>
          <w:p w14:paraId="0DB111D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5" w:type="dxa"/>
          </w:tcPr>
          <w:p w14:paraId="5D063A86">
            <w:pPr>
              <w:spacing w:after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Рок-н-ролл</w:t>
            </w:r>
          </w:p>
        </w:tc>
        <w:tc>
          <w:tcPr>
            <w:tcW w:w="975" w:type="dxa"/>
          </w:tcPr>
          <w:p w14:paraId="5300033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</w:tcPr>
          <w:p w14:paraId="42883B5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7F590A5C">
            <w:pPr>
              <w:spacing w:after="0" w:line="240" w:lineRule="auto"/>
              <w:ind w:right="-112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Послушай спиричуэл и блюз в исполнении известных джазовых </w:t>
            </w:r>
          </w:p>
          <w:p w14:paraId="15EF6D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музыкантов</w:t>
            </w:r>
          </w:p>
        </w:tc>
      </w:tr>
      <w:tr w14:paraId="1C7F7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478" w:type="dxa"/>
          </w:tcPr>
          <w:p w14:paraId="028584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104" w:type="dxa"/>
          </w:tcPr>
          <w:p w14:paraId="57432ACB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Народная музыка американского континента</w:t>
            </w:r>
          </w:p>
          <w:p w14:paraId="4598887B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hint="default" w:ascii="Times New Roman" w:hAnsi="Times New Roman"/>
                <w:i/>
                <w:iCs/>
                <w:sz w:val="18"/>
                <w:szCs w:val="18"/>
                <w:lang w:eastAsia="ru-RU"/>
              </w:rPr>
              <w:t>https://www.youtube.com/watch?v=fUVmUFT20W0&amp;list=PLDpb4iRpdpZ1KMWkbYLCE31vh15ql2e_3&amp;index=2</w:t>
            </w:r>
          </w:p>
        </w:tc>
        <w:tc>
          <w:tcPr>
            <w:tcW w:w="782" w:type="dxa"/>
          </w:tcPr>
          <w:p w14:paraId="46CD94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57C8B7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 xml:space="preserve">1.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Л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Армстронг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 xml:space="preserve"> «Hello, Dolly» </w:t>
            </w:r>
            <w:r>
              <w:fldChar w:fldCharType="begin"/>
            </w:r>
            <w:r>
              <w:instrText xml:space="preserve"> HYPERLINK "https://www.youtube.com/watch?v=kmfeKUNDDYs&amp;list=PL-mrpEjfjOV9kvz7V3MwjxB4sYG7S581F&amp;index=43"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8"/>
                <w:szCs w:val="18"/>
                <w:lang w:val="en-US" w:eastAsia="ru-RU"/>
              </w:rPr>
              <w:t>https://www.youtube.com/watch?v=kmfeKUNDDYs&amp;list=PL-mrpEjfjOV9kvz7V3MwjxB4sYG7S581F&amp;index=43</w:t>
            </w:r>
            <w:r>
              <w:rPr>
                <w:rStyle w:val="6"/>
                <w:rFonts w:ascii="Times New Roman" w:hAnsi="Times New Roman"/>
                <w:sz w:val="18"/>
                <w:szCs w:val="18"/>
                <w:lang w:val="en-US" w:eastAsia="ru-RU"/>
              </w:rPr>
              <w:fldChar w:fldCharType="end"/>
            </w:r>
          </w:p>
          <w:p w14:paraId="4A3FC7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2. Дюк Эллингтон «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Drag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  <w:p w14:paraId="0BC341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"https://www.youtube.com/watch?v=JA0yjaoZdJU&amp;list=PL-mrpEjfjOV9kvz7V3MwjxB4sYG7S581F&amp;index=42"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t>https://www.youtube.com/watch?v=JA0yjaoZdJU&amp;list=PL-mrpEjfjOV9kvz7V3MwjxB4sYG7S581F&amp;index=42</w:t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fldChar w:fldCharType="end"/>
            </w:r>
          </w:p>
          <w:p w14:paraId="5CA3133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14:paraId="77261FF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«Старый рояль из фильма «Мы из джаза»</w:t>
            </w:r>
          </w:p>
          <w:p w14:paraId="0CA53CE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"https://www.youtube.com/watch?v=7Ci2gpAlEBE"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t>https://www.youtube.com/watch?v=7Ci2gpAlEBE</w:t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fldChar w:fldCharType="end"/>
            </w:r>
          </w:p>
          <w:p w14:paraId="3A1DE1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14:paraId="277024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Музыкограмма «Джаз»</w:t>
            </w:r>
          </w:p>
          <w:p w14:paraId="1423C4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"https://rutube.ru/video/3290644c8257de0e021602f0365b4294/?ysclid=lm0yz2wfyr760921364"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t>https://rutube.ru/video/3290644c8257de0e021602f0365b4294/?ysclid=lm0yz2wfyr760921364</w:t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fldChar w:fldCharType="end"/>
            </w:r>
          </w:p>
          <w:p w14:paraId="3B48F5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5" w:type="dxa"/>
          </w:tcPr>
          <w:p w14:paraId="7901F62B">
            <w:pPr>
              <w:spacing w:after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Самба</w:t>
            </w:r>
          </w:p>
          <w:p w14:paraId="5B4DD3CB">
            <w:pPr>
              <w:spacing w:after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Боса-нова</w:t>
            </w:r>
          </w:p>
          <w:p w14:paraId="53C2FC78">
            <w:pPr>
              <w:spacing w:after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Этноджаз</w:t>
            </w:r>
          </w:p>
          <w:p w14:paraId="7A5C6CBE">
            <w:pPr>
              <w:spacing w:after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5" w:type="dxa"/>
          </w:tcPr>
          <w:p w14:paraId="46C4BD78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Тематический №8</w:t>
            </w:r>
          </w:p>
        </w:tc>
        <w:tc>
          <w:tcPr>
            <w:tcW w:w="1187" w:type="dxa"/>
          </w:tcPr>
          <w:p w14:paraId="04A57598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Теория</w:t>
            </w:r>
          </w:p>
        </w:tc>
        <w:tc>
          <w:tcPr>
            <w:tcW w:w="1279" w:type="dxa"/>
          </w:tcPr>
          <w:p w14:paraId="5A9D09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Сообщение «Народная муз. культура народов Америки»</w:t>
            </w:r>
          </w:p>
          <w:p w14:paraId="5578F5E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14:paraId="72BAA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16268" w:type="dxa"/>
            <w:gridSpan w:val="10"/>
          </w:tcPr>
          <w:p w14:paraId="608BEAC7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Модуль 6 «Европейская классическая музыка» (3 ч.)</w:t>
            </w:r>
          </w:p>
        </w:tc>
      </w:tr>
      <w:tr w14:paraId="32CE1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6268" w:type="dxa"/>
            <w:gridSpan w:val="10"/>
          </w:tcPr>
          <w:p w14:paraId="7ED0FE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BFBFB"/>
                <w:lang w:eastAsia="ru-RU"/>
              </w:rPr>
              <w:t>Художественно-педагогическая идея:</w:t>
            </w:r>
            <w:r>
              <w:rPr>
                <w:rFonts w:ascii="Times New Roman" w:hAnsi="Times New Roman"/>
                <w:color w:val="242D33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/>
                <w:color w:val="242D33"/>
                <w:sz w:val="18"/>
                <w:szCs w:val="18"/>
                <w:shd w:val="clear" w:color="auto" w:fill="FFFFFF"/>
              </w:rPr>
              <w:t>Мир – превосходная </w:t>
            </w:r>
            <w:r>
              <w:rPr>
                <w:rFonts w:ascii="Times New Roman" w:hAnsi="Times New Roman"/>
                <w:b/>
                <w:bCs/>
                <w:color w:val="242D33"/>
                <w:sz w:val="18"/>
                <w:szCs w:val="18"/>
                <w:shd w:val="clear" w:color="auto" w:fill="FFFFFF"/>
              </w:rPr>
              <w:t>симфония</w:t>
            </w:r>
            <w:r>
              <w:rPr>
                <w:rFonts w:ascii="Times New Roman" w:hAnsi="Times New Roman"/>
                <w:b/>
                <w:color w:val="242D33"/>
                <w:sz w:val="18"/>
                <w:szCs w:val="18"/>
                <w:shd w:val="clear" w:color="auto" w:fill="FFFFFF"/>
              </w:rPr>
              <w:t xml:space="preserve">; каждый из людей представляет как бы отдельную нотку </w:t>
            </w:r>
            <w:r>
              <w:rPr>
                <w:rFonts w:ascii="Times New Roman" w:hAnsi="Times New Roman"/>
                <w:bCs/>
                <w:color w:val="242D33"/>
                <w:sz w:val="18"/>
                <w:szCs w:val="18"/>
                <w:shd w:val="clear" w:color="auto" w:fill="FFFFFF"/>
              </w:rPr>
              <w:t>(</w:t>
            </w:r>
            <w:r>
              <w:fldChar w:fldCharType="begin"/>
            </w:r>
            <w:r>
              <w:instrText xml:space="preserve"> HYPERLINK "https://kartaslov.ru/%D1%86%D0%B8%D1%82%D0%B0%D1%82%D1%8B/%D0%9C%D0%BE%D1%80%D0%B8%D1%86-%D0%93%D0%BE%D1%82%D0%BB%D0%B8%D0%B1_%D0%A1%D0%B0%D1%84%D0%B8%D1%80" </w:instrText>
            </w:r>
            <w: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  <w:u w:val="single"/>
                <w:shd w:val="clear" w:color="auto" w:fill="FFFFFF"/>
              </w:rPr>
              <w:t>Мориц-Готлиб Сафир</w:t>
            </w:r>
            <w:r>
              <w:rPr>
                <w:rFonts w:ascii="Times New Roman" w:hAnsi="Times New Roman"/>
                <w:bCs/>
                <w:sz w:val="18"/>
                <w:szCs w:val="18"/>
                <w:u w:val="single"/>
                <w:shd w:val="clear" w:color="auto" w:fill="FFFFFF"/>
              </w:rPr>
              <w:fldChar w:fldCharType="end"/>
            </w:r>
            <w:r>
              <w:rPr>
                <w:rFonts w:ascii="Times New Roman" w:hAnsi="Times New Roman"/>
                <w:b/>
                <w:i/>
                <w:iCs/>
                <w:sz w:val="18"/>
                <w:szCs w:val="18"/>
                <w:u w:val="single"/>
                <w:shd w:val="clear" w:color="auto" w:fill="FFFFFF"/>
              </w:rPr>
              <w:t>)</w:t>
            </w:r>
          </w:p>
        </w:tc>
      </w:tr>
      <w:tr w14:paraId="480D3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478" w:type="dxa"/>
          </w:tcPr>
          <w:p w14:paraId="2794E40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104" w:type="dxa"/>
          </w:tcPr>
          <w:p w14:paraId="15FD028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Музыкальный образ</w:t>
            </w:r>
          </w:p>
          <w:p w14:paraId="265736BC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Старинной песни мир</w:t>
            </w:r>
          </w:p>
          <w:p w14:paraId="7ADB9286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82" w:type="dxa"/>
          </w:tcPr>
          <w:p w14:paraId="549122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5EF00F1F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*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Ф.</w:t>
            </w:r>
            <w:r>
              <w:rPr>
                <w:rFonts w:hint="default"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Шуберт. Баллада «Лесной царь»</w:t>
            </w:r>
          </w:p>
          <w:p w14:paraId="5926C2B7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1. Э.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Вилла- Лобос «Бразильская бахиана №5» </w:t>
            </w:r>
          </w:p>
          <w:p w14:paraId="2942F39A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"https://www.youtube.com/watch?v=v7FV85HvDss"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5"/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>https://www.youtube.com/watch?v=v7FV85HvDss</w:t>
            </w:r>
            <w:r>
              <w:rPr>
                <w:rStyle w:val="6"/>
                <w:rFonts w:hint="default" w:ascii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14:paraId="0D1055FE">
            <w:pPr>
              <w:numPr>
                <w:ilvl w:val="0"/>
                <w:numId w:val="2"/>
              </w:numPr>
              <w:spacing w:after="0" w:line="240" w:lineRule="auto"/>
              <w:ind w:left="0" w:leftChars="0" w:firstLine="0" w:firstLineChars="0"/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ru-RU"/>
              </w:rPr>
              <w:t xml:space="preserve">Баркарола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Ф. Шуберт</w:t>
            </w:r>
          </w:p>
          <w:p w14:paraId="38783DA5">
            <w:pPr>
              <w:spacing w:after="0" w:line="240" w:lineRule="auto"/>
              <w:ind w:right="-112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14:paraId="7B4A96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«Ты - Человек!» </w:t>
            </w:r>
          </w:p>
          <w:p w14:paraId="5983DF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сл. Ю.Энтина, </w:t>
            </w:r>
          </w:p>
          <w:p w14:paraId="3A8108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муз. Е.Крылатова</w:t>
            </w:r>
          </w:p>
          <w:p w14:paraId="03301A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"https://www.youtube.com/watch?v=nxCyygF6f08"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t>https://www.youtube.com/watch?v=nxCyygF6f08</w:t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fldChar w:fldCharType="end"/>
            </w:r>
          </w:p>
        </w:tc>
        <w:tc>
          <w:tcPr>
            <w:tcW w:w="2264" w:type="dxa"/>
          </w:tcPr>
          <w:p w14:paraId="677382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Выбор инструментов и сочинение ритмического и шумового аккомпанемента с целью усиления изобразительного эффекта</w:t>
            </w:r>
          </w:p>
        </w:tc>
        <w:tc>
          <w:tcPr>
            <w:tcW w:w="2375" w:type="dxa"/>
          </w:tcPr>
          <w:p w14:paraId="5565F2B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Баллада. </w:t>
            </w:r>
            <w:r>
              <w:rPr>
                <w:rFonts w:ascii="Times New Roman" w:hAnsi="Times New Roman"/>
                <w:sz w:val="18"/>
                <w:szCs w:val="24"/>
              </w:rPr>
              <w:t xml:space="preserve">Развитие музыкального образа от интонации до сюжетной сцены. </w:t>
            </w:r>
          </w:p>
        </w:tc>
        <w:tc>
          <w:tcPr>
            <w:tcW w:w="975" w:type="dxa"/>
          </w:tcPr>
          <w:p w14:paraId="431E0E42">
            <w:pPr>
              <w:spacing w:after="0" w:line="240" w:lineRule="auto"/>
              <w:ind w:right="-11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Текущий №9</w:t>
            </w:r>
          </w:p>
        </w:tc>
        <w:tc>
          <w:tcPr>
            <w:tcW w:w="1187" w:type="dxa"/>
          </w:tcPr>
          <w:p w14:paraId="7315CC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ХПД</w:t>
            </w:r>
          </w:p>
        </w:tc>
        <w:tc>
          <w:tcPr>
            <w:tcW w:w="1279" w:type="dxa"/>
          </w:tcPr>
          <w:p w14:paraId="264F376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Рисунок «Лесной царь»</w:t>
            </w:r>
          </w:p>
        </w:tc>
      </w:tr>
      <w:tr w14:paraId="7EDD6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</w:trPr>
        <w:tc>
          <w:tcPr>
            <w:tcW w:w="478" w:type="dxa"/>
          </w:tcPr>
          <w:p w14:paraId="3DD8827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104" w:type="dxa"/>
          </w:tcPr>
          <w:p w14:paraId="361273B0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Музыкальный образ.</w:t>
            </w:r>
          </w:p>
          <w:p w14:paraId="7CECF9F4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Судьба человека – судьба человечества</w:t>
            </w:r>
          </w:p>
        </w:tc>
        <w:tc>
          <w:tcPr>
            <w:tcW w:w="782" w:type="dxa"/>
          </w:tcPr>
          <w:p w14:paraId="2A3E0F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29EE70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Л.Бетховен Соната №1, 2, 5</w:t>
            </w:r>
          </w:p>
          <w:p w14:paraId="1CEAF8B1">
            <w:pPr>
              <w:numPr>
                <w:ilvl w:val="0"/>
                <w:numId w:val="3"/>
              </w:num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Ф. Шуберт.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«Аве, Мария»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на ст. В. Скотта, русский перевод </w:t>
            </w:r>
          </w:p>
          <w:p w14:paraId="57E8F4AA"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А. Плещеева</w:t>
            </w:r>
          </w:p>
          <w:p w14:paraId="3FC4B578">
            <w:pPr>
              <w:numPr>
                <w:ilvl w:val="0"/>
                <w:numId w:val="3"/>
              </w:numPr>
              <w:tabs>
                <w:tab w:val="left" w:pos="2420"/>
              </w:tabs>
              <w:spacing w:after="0" w:line="240" w:lineRule="auto"/>
              <w:ind w:left="0" w:leftChars="0" w:right="-79" w:rightChars="-36" w:firstLine="0" w:firstLine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Ф. Мендельсон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«Песни без слов»</w:t>
            </w:r>
          </w:p>
          <w:p w14:paraId="53F8AF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14:paraId="309BDD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«Ты - Человек!» сл. Ю.Энтина, муз. Е.Крылатова</w:t>
            </w:r>
          </w:p>
          <w:p w14:paraId="668C58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"https://www.youtube.com/watch?v=nxCyygF6f08"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t>https://www.youtube.com/watch?v=nxCyygF6f08</w:t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fldChar w:fldCharType="end"/>
            </w:r>
          </w:p>
        </w:tc>
        <w:tc>
          <w:tcPr>
            <w:tcW w:w="2264" w:type="dxa"/>
          </w:tcPr>
          <w:p w14:paraId="313D54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Музыкально-ритмические движения в соответствии с характером музыки</w:t>
            </w:r>
          </w:p>
        </w:tc>
        <w:tc>
          <w:tcPr>
            <w:tcW w:w="2375" w:type="dxa"/>
          </w:tcPr>
          <w:p w14:paraId="18F271A3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Микеланджело «Битва кентавров»</w:t>
            </w:r>
          </w:p>
          <w:p w14:paraId="27FE3A21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Классицизм в западноевропейской музыке и живописи</w:t>
            </w:r>
          </w:p>
          <w:p w14:paraId="5F08DB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5" w:type="dxa"/>
          </w:tcPr>
          <w:p w14:paraId="71D9C3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</w:tcPr>
          <w:p w14:paraId="4A3569B7">
            <w:pPr>
              <w:spacing w:after="0" w:line="240" w:lineRule="auto"/>
              <w:ind w:right="-112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14:paraId="7E257A9A">
            <w:pPr>
              <w:spacing w:after="0" w:line="240" w:lineRule="auto"/>
              <w:ind w:right="-10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Сообщение о Д.Хворостовском</w:t>
            </w:r>
          </w:p>
        </w:tc>
      </w:tr>
      <w:tr w14:paraId="18680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</w:trPr>
        <w:tc>
          <w:tcPr>
            <w:tcW w:w="478" w:type="dxa"/>
          </w:tcPr>
          <w:p w14:paraId="0DBBBC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104" w:type="dxa"/>
          </w:tcPr>
          <w:p w14:paraId="762C0D61">
            <w:pPr>
              <w:spacing w:after="0"/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shd w:val="clear" w:color="auto" w:fill="FFFFFF"/>
                <w:lang w:eastAsia="ru-RU"/>
              </w:rPr>
              <w:t>Музыкальный образ и мастерство исполнителя</w:t>
            </w:r>
          </w:p>
        </w:tc>
        <w:tc>
          <w:tcPr>
            <w:tcW w:w="782" w:type="dxa"/>
          </w:tcPr>
          <w:p w14:paraId="130A3D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</w:tcPr>
          <w:p w14:paraId="26A43670">
            <w:pPr>
              <w:spacing w:after="0" w:line="240" w:lineRule="auto"/>
              <w:ind w:left="-99" w:right="-112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Произведения в исполнении </w:t>
            </w:r>
          </w:p>
          <w:p w14:paraId="0AE8E348">
            <w:pPr>
              <w:spacing w:after="0" w:line="240" w:lineRule="auto"/>
              <w:ind w:left="-99" w:right="-112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Д.</w:t>
            </w:r>
            <w:r>
              <w:rPr>
                <w:rFonts w:hint="default" w:ascii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Хворостовского (по выбору учителя)</w:t>
            </w:r>
          </w:p>
        </w:tc>
        <w:tc>
          <w:tcPr>
            <w:tcW w:w="2268" w:type="dxa"/>
          </w:tcPr>
          <w:p w14:paraId="236401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«Ты - Человек!» сл. Ю.Энтина, муз. Е.Крылатова (минус)</w:t>
            </w:r>
          </w:p>
          <w:p w14:paraId="4E9846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"https://www.youtube.com/watch?v=Im_45Y_qYd4"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t>https://www.youtube.com/watch?v=Im_45Y_qYd4</w:t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fldChar w:fldCharType="end"/>
            </w:r>
          </w:p>
          <w:p w14:paraId="42D1F5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14:paraId="0BBF2571">
            <w:pPr>
              <w:spacing w:after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Пластическое интонирование (звуковысотность мелодий)</w:t>
            </w:r>
          </w:p>
        </w:tc>
        <w:tc>
          <w:tcPr>
            <w:tcW w:w="2375" w:type="dxa"/>
          </w:tcPr>
          <w:p w14:paraId="3F0C110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Портрет</w:t>
            </w:r>
          </w:p>
          <w:p w14:paraId="4CF717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Д. Хворостовского</w:t>
            </w:r>
          </w:p>
        </w:tc>
        <w:tc>
          <w:tcPr>
            <w:tcW w:w="975" w:type="dxa"/>
          </w:tcPr>
          <w:p w14:paraId="3E5FE67A">
            <w:pPr>
              <w:spacing w:after="0" w:line="240" w:lineRule="auto"/>
              <w:ind w:right="-11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Текущий №10</w:t>
            </w:r>
          </w:p>
        </w:tc>
        <w:tc>
          <w:tcPr>
            <w:tcW w:w="1187" w:type="dxa"/>
          </w:tcPr>
          <w:p w14:paraId="19FC96E1">
            <w:pPr>
              <w:spacing w:after="0" w:line="240" w:lineRule="auto"/>
              <w:ind w:left="-105" w:right="-11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АМП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(анализ муз.  </w:t>
            </w:r>
          </w:p>
          <w:p w14:paraId="0019BE8D">
            <w:pPr>
              <w:spacing w:after="0" w:line="240" w:lineRule="auto"/>
              <w:ind w:right="-11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произведения).</w:t>
            </w:r>
          </w:p>
        </w:tc>
        <w:tc>
          <w:tcPr>
            <w:tcW w:w="1279" w:type="dxa"/>
          </w:tcPr>
          <w:p w14:paraId="76AFCDBC">
            <w:pPr>
              <w:spacing w:after="0" w:line="240" w:lineRule="auto"/>
              <w:ind w:right="-10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Найди в Интернете видеозаписи программ с участием Д. Хворостов-</w:t>
            </w:r>
          </w:p>
          <w:p w14:paraId="51748D13">
            <w:pPr>
              <w:spacing w:after="0" w:line="240" w:lineRule="auto"/>
              <w:ind w:right="-10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ского. Напиши отзыв на исполнение одного из понравившихся тебе </w:t>
            </w:r>
          </w:p>
          <w:p w14:paraId="7F54E90A">
            <w:pPr>
              <w:spacing w:after="0" w:line="240" w:lineRule="auto"/>
              <w:ind w:right="-10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сочинений</w:t>
            </w:r>
          </w:p>
          <w:p w14:paraId="777D2E59">
            <w:pPr>
              <w:spacing w:after="0" w:line="240" w:lineRule="auto"/>
              <w:ind w:right="-104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14:paraId="5433A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16268" w:type="dxa"/>
            <w:gridSpan w:val="10"/>
          </w:tcPr>
          <w:p w14:paraId="69E6BED3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Модуль 7 «Духовная музыка» (2 ч.)</w:t>
            </w:r>
          </w:p>
        </w:tc>
      </w:tr>
      <w:tr w14:paraId="3E016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16268" w:type="dxa"/>
            <w:gridSpan w:val="10"/>
          </w:tcPr>
          <w:p w14:paraId="5BBB5D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BFBFB"/>
                <w:lang w:eastAsia="ru-RU"/>
              </w:rPr>
              <w:t xml:space="preserve">Художественно-педагогическая идея: </w:t>
            </w:r>
            <w:r>
              <w:rPr>
                <w:rFonts w:ascii="Times New Roman" w:hAnsi="Times New Roman"/>
                <w:b/>
                <w:color w:val="333333"/>
                <w:sz w:val="18"/>
                <w:szCs w:val="18"/>
                <w:shd w:val="clear" w:color="auto" w:fill="FBFBFB"/>
                <w:lang w:eastAsia="ru-RU"/>
              </w:rPr>
              <w:t>«</w:t>
            </w:r>
            <w:r>
              <w:rPr>
                <w:rFonts w:ascii="Times New Roman" w:hAnsi="Times New Roman"/>
                <w:b/>
                <w:bCs/>
                <w:color w:val="333333"/>
                <w:sz w:val="18"/>
                <w:szCs w:val="18"/>
                <w:shd w:val="clear" w:color="auto" w:fill="FBFBFB"/>
                <w:lang w:eastAsia="ru-RU"/>
              </w:rPr>
              <w:t>Все</w:t>
            </w:r>
            <w:r>
              <w:rPr>
                <w:rFonts w:ascii="Times New Roman" w:hAnsi="Times New Roman"/>
                <w:b/>
                <w:color w:val="333333"/>
                <w:sz w:val="18"/>
                <w:szCs w:val="18"/>
                <w:shd w:val="clear" w:color="auto" w:fill="FBFBFB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333333"/>
                <w:sz w:val="18"/>
                <w:szCs w:val="18"/>
                <w:shd w:val="clear" w:color="auto" w:fill="FBFBFB"/>
                <w:lang w:eastAsia="ru-RU"/>
              </w:rPr>
              <w:t>виды</w:t>
            </w:r>
            <w:r>
              <w:rPr>
                <w:rFonts w:ascii="Times New Roman" w:hAnsi="Times New Roman"/>
                <w:b/>
                <w:color w:val="333333"/>
                <w:sz w:val="18"/>
                <w:szCs w:val="18"/>
                <w:shd w:val="clear" w:color="auto" w:fill="FBFBFB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333333"/>
                <w:sz w:val="18"/>
                <w:szCs w:val="18"/>
                <w:shd w:val="clear" w:color="auto" w:fill="FBFBFB"/>
                <w:lang w:eastAsia="ru-RU"/>
              </w:rPr>
              <w:t>искусств</w:t>
            </w:r>
            <w:r>
              <w:rPr>
                <w:rFonts w:ascii="Times New Roman" w:hAnsi="Times New Roman"/>
                <w:b/>
                <w:color w:val="333333"/>
                <w:sz w:val="18"/>
                <w:szCs w:val="18"/>
                <w:shd w:val="clear" w:color="auto" w:fill="FBFBFB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333333"/>
                <w:sz w:val="18"/>
                <w:szCs w:val="18"/>
                <w:shd w:val="clear" w:color="auto" w:fill="FBFBFB"/>
                <w:lang w:eastAsia="ru-RU"/>
              </w:rPr>
              <w:t>служат</w:t>
            </w:r>
            <w:r>
              <w:rPr>
                <w:rFonts w:ascii="Times New Roman" w:hAnsi="Times New Roman"/>
                <w:b/>
                <w:color w:val="333333"/>
                <w:sz w:val="18"/>
                <w:szCs w:val="18"/>
                <w:shd w:val="clear" w:color="auto" w:fill="FBFBFB"/>
                <w:lang w:eastAsia="ru-RU"/>
              </w:rPr>
              <w:t> величайшему из </w:t>
            </w:r>
            <w:r>
              <w:rPr>
                <w:rFonts w:ascii="Times New Roman" w:hAnsi="Times New Roman"/>
                <w:b/>
                <w:bCs/>
                <w:color w:val="333333"/>
                <w:sz w:val="18"/>
                <w:szCs w:val="18"/>
                <w:shd w:val="clear" w:color="auto" w:fill="FBFBFB"/>
                <w:lang w:eastAsia="ru-RU"/>
              </w:rPr>
              <w:t>искусств</w:t>
            </w:r>
            <w:r>
              <w:rPr>
                <w:rFonts w:ascii="Times New Roman" w:hAnsi="Times New Roman"/>
                <w:b/>
                <w:color w:val="333333"/>
                <w:sz w:val="18"/>
                <w:szCs w:val="18"/>
                <w:shd w:val="clear" w:color="auto" w:fill="FBFBFB"/>
                <w:lang w:eastAsia="ru-RU"/>
              </w:rPr>
              <w:t> — </w:t>
            </w:r>
            <w:r>
              <w:rPr>
                <w:rFonts w:ascii="Times New Roman" w:hAnsi="Times New Roman"/>
                <w:b/>
                <w:bCs/>
                <w:color w:val="333333"/>
                <w:sz w:val="18"/>
                <w:szCs w:val="18"/>
                <w:shd w:val="clear" w:color="auto" w:fill="FBFBFB"/>
                <w:lang w:eastAsia="ru-RU"/>
              </w:rPr>
              <w:t>искусству</w:t>
            </w:r>
            <w:r>
              <w:rPr>
                <w:rFonts w:ascii="Times New Roman" w:hAnsi="Times New Roman"/>
                <w:b/>
                <w:color w:val="333333"/>
                <w:sz w:val="18"/>
                <w:szCs w:val="18"/>
                <w:shd w:val="clear" w:color="auto" w:fill="FBFBFB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333333"/>
                <w:sz w:val="18"/>
                <w:szCs w:val="18"/>
                <w:shd w:val="clear" w:color="auto" w:fill="FBFBFB"/>
                <w:lang w:eastAsia="ru-RU"/>
              </w:rPr>
              <w:t>жить</w:t>
            </w:r>
            <w:r>
              <w:rPr>
                <w:rFonts w:ascii="Times New Roman" w:hAnsi="Times New Roman"/>
                <w:b/>
                <w:color w:val="333333"/>
                <w:sz w:val="18"/>
                <w:szCs w:val="18"/>
                <w:shd w:val="clear" w:color="auto" w:fill="FBFBFB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333333"/>
                <w:sz w:val="18"/>
                <w:szCs w:val="18"/>
                <w:shd w:val="clear" w:color="auto" w:fill="FBFBFB"/>
                <w:lang w:eastAsia="ru-RU"/>
              </w:rPr>
              <w:t>на</w:t>
            </w:r>
            <w:r>
              <w:rPr>
                <w:rFonts w:ascii="Times New Roman" w:hAnsi="Times New Roman"/>
                <w:b/>
                <w:color w:val="333333"/>
                <w:sz w:val="18"/>
                <w:szCs w:val="18"/>
                <w:shd w:val="clear" w:color="auto" w:fill="FBFBFB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333333"/>
                <w:sz w:val="18"/>
                <w:szCs w:val="18"/>
                <w:shd w:val="clear" w:color="auto" w:fill="FBFBFB"/>
                <w:lang w:eastAsia="ru-RU"/>
              </w:rPr>
              <w:t>земле</w:t>
            </w:r>
            <w:r>
              <w:rPr>
                <w:rFonts w:ascii="Times New Roman" w:hAnsi="Times New Roman"/>
                <w:b/>
                <w:color w:val="333333"/>
                <w:sz w:val="18"/>
                <w:szCs w:val="18"/>
                <w:shd w:val="clear" w:color="auto" w:fill="FBFBFB"/>
                <w:lang w:eastAsia="ru-RU"/>
              </w:rPr>
              <w:t>»</w:t>
            </w: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BFBFB"/>
                <w:lang w:eastAsia="ru-RU"/>
              </w:rPr>
              <w:t xml:space="preserve"> (Бертольд Брехт)</w:t>
            </w:r>
          </w:p>
        </w:tc>
      </w:tr>
      <w:tr w14:paraId="7637B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478" w:type="dxa"/>
          </w:tcPr>
          <w:p w14:paraId="56E031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104" w:type="dxa"/>
          </w:tcPr>
          <w:p w14:paraId="71E8C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iCs/>
                <w:sz w:val="18"/>
                <w:szCs w:val="18"/>
                <w:lang w:eastAsia="ru-RU"/>
              </w:rPr>
              <w:t>Храмовый синтез искусств</w:t>
            </w:r>
          </w:p>
          <w:p w14:paraId="0A839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Духовный концерт</w:t>
            </w:r>
          </w:p>
        </w:tc>
        <w:tc>
          <w:tcPr>
            <w:tcW w:w="782" w:type="dxa"/>
          </w:tcPr>
          <w:p w14:paraId="759E4A2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548F0F02">
            <w:pPr>
              <w:spacing w:after="0" w:line="240" w:lineRule="auto"/>
              <w:ind w:right="-1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М.Березовский «Не отвержи мене во время старости»</w:t>
            </w:r>
          </w:p>
          <w:p w14:paraId="0F3FA7F5">
            <w:pPr>
              <w:spacing w:after="0" w:line="240" w:lineRule="auto"/>
              <w:ind w:right="-1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"https://www.youtube.com/watch?v=kQZR4F5fCXE"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t>https://www.youtube.com/watch?v=kQZR4F5fCXE</w:t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fldChar w:fldCharType="end"/>
            </w:r>
          </w:p>
          <w:p w14:paraId="181B0885">
            <w:pPr>
              <w:spacing w:after="0" w:line="240" w:lineRule="auto"/>
              <w:ind w:right="-111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14:paraId="60229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eastAsia="ru-RU"/>
              </w:rPr>
              <w:t>«Молитва»</w:t>
            </w:r>
          </w:p>
          <w:p w14:paraId="2A23A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eastAsia="ru-RU"/>
              </w:rPr>
              <w:t>Б. Окуджава</w:t>
            </w:r>
          </w:p>
          <w:p w14:paraId="354B8B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"https://www.youtube.com/watch?v=arHs-AdA918"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t>https://www.youtube.com/watch?v=arHs-AdA918</w:t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fldChar w:fldCharType="end"/>
            </w:r>
          </w:p>
          <w:p w14:paraId="2E43CA48">
            <w:pPr>
              <w:spacing w:line="240" w:lineRule="atLeast"/>
              <w:contextualSpacing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14:paraId="79B3F50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Игра на МИ (на выбор)</w:t>
            </w:r>
          </w:p>
        </w:tc>
        <w:tc>
          <w:tcPr>
            <w:tcW w:w="2375" w:type="dxa"/>
          </w:tcPr>
          <w:p w14:paraId="07CD36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Фото Придворной певческой капеллы в Петербурге</w:t>
            </w:r>
          </w:p>
          <w:p w14:paraId="66B209C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Духовный концерт </w:t>
            </w:r>
          </w:p>
          <w:p w14:paraId="572EC3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Полифония</w:t>
            </w:r>
          </w:p>
        </w:tc>
        <w:tc>
          <w:tcPr>
            <w:tcW w:w="975" w:type="dxa"/>
          </w:tcPr>
          <w:p w14:paraId="3818AB7D">
            <w:pPr>
              <w:spacing w:after="0" w:line="240" w:lineRule="auto"/>
              <w:ind w:left="-104" w:right="-1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Тематический №11</w:t>
            </w:r>
          </w:p>
        </w:tc>
        <w:tc>
          <w:tcPr>
            <w:tcW w:w="1187" w:type="dxa"/>
          </w:tcPr>
          <w:p w14:paraId="4F3FBBA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Теория.</w:t>
            </w:r>
          </w:p>
          <w:p w14:paraId="2577B5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Музыкальный диктант</w:t>
            </w:r>
          </w:p>
        </w:tc>
        <w:tc>
          <w:tcPr>
            <w:tcW w:w="1279" w:type="dxa"/>
          </w:tcPr>
          <w:p w14:paraId="7C702B3D">
            <w:pPr>
              <w:spacing w:after="0" w:line="240" w:lineRule="auto"/>
              <w:ind w:right="-10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Записать названия известных храмов и соборов Крыма</w:t>
            </w:r>
          </w:p>
        </w:tc>
      </w:tr>
      <w:tr w14:paraId="6EDEF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78" w:type="dxa"/>
          </w:tcPr>
          <w:p w14:paraId="51F5D3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104" w:type="dxa"/>
          </w:tcPr>
          <w:p w14:paraId="5EC4E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iCs/>
                <w:sz w:val="18"/>
                <w:szCs w:val="18"/>
                <w:lang w:eastAsia="ru-RU"/>
              </w:rPr>
              <w:t>Храмовый синтез искусств</w:t>
            </w:r>
          </w:p>
          <w:p w14:paraId="42CDEDB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8"/>
                <w:lang w:eastAsia="ru-RU"/>
              </w:rPr>
              <w:t>«Фрески Софии Киевской»</w:t>
            </w:r>
          </w:p>
          <w:p w14:paraId="71246ECC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4"/>
                <w:lang w:eastAsia="ru-RU"/>
              </w:rPr>
              <w:t>«Музыканты – извечные маги</w:t>
            </w:r>
          </w:p>
          <w:p w14:paraId="1DBB7D9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4"/>
                <w:lang w:eastAsia="ru-RU"/>
              </w:rPr>
              <w:t>Вызывают виденья веков…»</w:t>
            </w:r>
          </w:p>
          <w:p w14:paraId="3CCE2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4"/>
                <w:lang w:eastAsia="ru-RU"/>
              </w:rPr>
              <w:t xml:space="preserve">       Б. Дубровин</w:t>
            </w:r>
          </w:p>
        </w:tc>
        <w:tc>
          <w:tcPr>
            <w:tcW w:w="782" w:type="dxa"/>
          </w:tcPr>
          <w:p w14:paraId="4C107D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2FA4982B">
            <w:pPr>
              <w:spacing w:after="0" w:line="240" w:lineRule="auto"/>
              <w:ind w:right="-102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В.Кикта «Орнамент», «Скоморохи», «Музыкант» из симфонии «Фрески Софии Киевской»</w:t>
            </w:r>
          </w:p>
          <w:p w14:paraId="586E7A3E">
            <w:pPr>
              <w:spacing w:after="0" w:line="240" w:lineRule="auto"/>
              <w:ind w:right="-102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"https://www.youtube.com/watch?v=y8xEKs3vODQ&amp;t=1238s"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t>https://www.youtube.com/watch?v=y8xEKs3vODQ&amp;t=1238s</w:t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fldChar w:fldCharType="end"/>
            </w:r>
          </w:p>
          <w:p w14:paraId="2154877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14:paraId="42DD01F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«Молитва»</w:t>
            </w:r>
          </w:p>
          <w:p w14:paraId="33A173F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Б. Окуджава</w:t>
            </w:r>
          </w:p>
          <w:p w14:paraId="53EAA1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"https://www.youtube.com/watch?v=arHs-AdA918"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t>https://www.youtube.com/watch?v=arHs-AdA918</w:t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fldChar w:fldCharType="end"/>
            </w:r>
          </w:p>
          <w:p w14:paraId="6B482B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14:paraId="4AC36B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Музыкально-ритмические движения в соответствии с характером музыки</w:t>
            </w:r>
          </w:p>
        </w:tc>
        <w:tc>
          <w:tcPr>
            <w:tcW w:w="2375" w:type="dxa"/>
          </w:tcPr>
          <w:p w14:paraId="460A4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>Фотографии</w:t>
            </w:r>
          </w:p>
          <w:p w14:paraId="13E058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>собора Софии Киевской</w:t>
            </w:r>
          </w:p>
        </w:tc>
        <w:tc>
          <w:tcPr>
            <w:tcW w:w="975" w:type="dxa"/>
          </w:tcPr>
          <w:p w14:paraId="20A62A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Тематический №12</w:t>
            </w:r>
          </w:p>
        </w:tc>
        <w:tc>
          <w:tcPr>
            <w:tcW w:w="1187" w:type="dxa"/>
          </w:tcPr>
          <w:p w14:paraId="21BD14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Защита мини-проекта</w:t>
            </w:r>
          </w:p>
        </w:tc>
        <w:tc>
          <w:tcPr>
            <w:tcW w:w="1279" w:type="dxa"/>
          </w:tcPr>
          <w:p w14:paraId="6DD712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6"/>
                <w:lang w:eastAsia="ru-RU"/>
              </w:rPr>
              <w:t>Узнать историю существования храма – София Киевская</w:t>
            </w:r>
          </w:p>
        </w:tc>
      </w:tr>
      <w:tr w14:paraId="3419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7ADAB9E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Модуль 8 «Современная музыка: основные жанры и направления» (4 ч.)</w:t>
            </w:r>
          </w:p>
        </w:tc>
      </w:tr>
      <w:tr w14:paraId="38A89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478" w:type="dxa"/>
          </w:tcPr>
          <w:p w14:paraId="615EAE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104" w:type="dxa"/>
          </w:tcPr>
          <w:p w14:paraId="0855759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  <w:lang w:eastAsia="ru-RU"/>
              </w:rPr>
              <w:t xml:space="preserve">Молодежная музыкальная культура </w:t>
            </w:r>
          </w:p>
          <w:p w14:paraId="518D095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sz w:val="18"/>
                <w:szCs w:val="18"/>
                <w:shd w:val="clear" w:color="auto" w:fill="FFFFFF"/>
                <w:lang w:eastAsia="ru-RU"/>
              </w:rPr>
              <w:t>Авторская песня: прошлое и настоящее</w:t>
            </w:r>
          </w:p>
          <w:p w14:paraId="2AABD5C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  <w:lang w:eastAsia="ru-RU"/>
              </w:rPr>
              <w:t xml:space="preserve">Будет ныне учреждён </w:t>
            </w:r>
          </w:p>
          <w:p w14:paraId="1D35DDBC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  <w:lang w:eastAsia="ru-RU"/>
              </w:rPr>
              <w:t xml:space="preserve">наш союз вагантов </w:t>
            </w:r>
          </w:p>
          <w:p w14:paraId="36883AF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  <w:lang w:eastAsia="ru-RU"/>
              </w:rPr>
              <w:t xml:space="preserve">для людей любых племён, </w:t>
            </w:r>
          </w:p>
          <w:p w14:paraId="234B862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  <w:lang w:eastAsia="ru-RU"/>
              </w:rPr>
              <w:t xml:space="preserve">званий и талантов. </w:t>
            </w:r>
          </w:p>
          <w:p w14:paraId="236741C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  <w:lang w:eastAsia="ru-RU"/>
              </w:rPr>
              <w:t xml:space="preserve">  Из поэзии вагантов</w:t>
            </w:r>
          </w:p>
          <w:p w14:paraId="4B52D8BD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782" w:type="dxa"/>
          </w:tcPr>
          <w:p w14:paraId="4451B1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0D009E94">
            <w:pPr>
              <w:widowControl w:val="0"/>
              <w:autoSpaceDE w:val="0"/>
              <w:autoSpaceDN w:val="0"/>
              <w:spacing w:after="0" w:line="240" w:lineRule="auto"/>
              <w:ind w:right="91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.Студенческий гимн «Гаудеамус»</w:t>
            </w:r>
          </w:p>
          <w:p w14:paraId="6BD0491D">
            <w:pPr>
              <w:widowControl w:val="0"/>
              <w:autoSpaceDE w:val="0"/>
              <w:autoSpaceDN w:val="0"/>
              <w:spacing w:after="0" w:line="240" w:lineRule="auto"/>
              <w:ind w:right="91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>
              <w:fldChar w:fldCharType="begin"/>
            </w:r>
            <w:r>
              <w:instrText xml:space="preserve"> HYPERLINK "https://www.youtube.com/watch?v=OhS94nYLit8"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8"/>
                <w:szCs w:val="18"/>
                <w:shd w:val="clear" w:color="auto" w:fill="FFFFFF"/>
              </w:rPr>
              <w:t>https://www.youtube.com/watch?v=OhS94nYLit8</w:t>
            </w:r>
            <w:r>
              <w:rPr>
                <w:rStyle w:val="6"/>
                <w:rFonts w:ascii="Times New Roman" w:hAnsi="Times New Roman"/>
                <w:sz w:val="18"/>
                <w:szCs w:val="18"/>
                <w:shd w:val="clear" w:color="auto" w:fill="FFFFFF"/>
              </w:rPr>
              <w:fldChar w:fldCharType="end"/>
            </w:r>
          </w:p>
          <w:p w14:paraId="3091C3F7">
            <w:pPr>
              <w:widowControl w:val="0"/>
              <w:autoSpaceDE w:val="0"/>
              <w:autoSpaceDN w:val="0"/>
              <w:spacing w:after="0" w:line="240" w:lineRule="auto"/>
              <w:ind w:right="9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2. Д.Тухманов «Из вагантов»</w:t>
            </w:r>
          </w:p>
          <w:p w14:paraId="631799E5">
            <w:pPr>
              <w:widowControl w:val="0"/>
              <w:autoSpaceDE w:val="0"/>
              <w:autoSpaceDN w:val="0"/>
              <w:spacing w:after="0" w:line="240" w:lineRule="auto"/>
              <w:ind w:right="9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fldChar w:fldCharType="begin"/>
            </w:r>
            <w:r>
              <w:instrText xml:space="preserve"> HYPERLINK "https://www.youtube.com/watch?v=4T0ET_J0Jls"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20"/>
                <w:szCs w:val="20"/>
                <w:shd w:val="clear" w:color="auto" w:fill="FFFFFF"/>
              </w:rPr>
              <w:t>https://www.youtube.com/watch?v=4T0ET_J0Jls</w:t>
            </w:r>
            <w:r>
              <w:rPr>
                <w:rStyle w:val="6"/>
                <w:rFonts w:ascii="Times New Roman" w:hAnsi="Times New Roman"/>
                <w:sz w:val="20"/>
                <w:szCs w:val="20"/>
                <w:shd w:val="clear" w:color="auto" w:fill="FFFFFF"/>
              </w:rPr>
              <w:fldChar w:fldCharType="end"/>
            </w:r>
          </w:p>
          <w:p w14:paraId="1B77C4C1">
            <w:pPr>
              <w:widowControl w:val="0"/>
              <w:autoSpaceDE w:val="0"/>
              <w:autoSpaceDN w:val="0"/>
              <w:spacing w:after="0" w:line="240" w:lineRule="auto"/>
              <w:ind w:right="91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2268" w:type="dxa"/>
          </w:tcPr>
          <w:p w14:paraId="5CC3DC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О.Митяев «Изгиб гитары жёлтой»</w:t>
            </w:r>
          </w:p>
          <w:p w14:paraId="60EC4A4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"https://www.youtube.com/watch?v=WxYDNCxmQcY"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t>https://www.youtube.com/watch?v=WxYDNCxmQcY</w:t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fldChar w:fldCharType="end"/>
            </w:r>
          </w:p>
          <w:p w14:paraId="63E9F88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F04D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14:paraId="1AD9138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Музыкально-ритмические движения в соответствии с характером музыки</w:t>
            </w:r>
          </w:p>
        </w:tc>
        <w:tc>
          <w:tcPr>
            <w:tcW w:w="2375" w:type="dxa"/>
          </w:tcPr>
          <w:p w14:paraId="14CE92C3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Авторская песня</w:t>
            </w:r>
          </w:p>
          <w:p w14:paraId="53E0F437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Гимн</w:t>
            </w:r>
          </w:p>
          <w:p w14:paraId="7805D6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Ваганты, , Бард</w:t>
            </w:r>
          </w:p>
        </w:tc>
        <w:tc>
          <w:tcPr>
            <w:tcW w:w="975" w:type="dxa"/>
          </w:tcPr>
          <w:p w14:paraId="130B2A89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</w:tcPr>
          <w:p w14:paraId="2E6B8D95">
            <w:pPr>
              <w:spacing w:after="0" w:line="240" w:lineRule="auto"/>
              <w:ind w:right="-112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14:paraId="6F234F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7F5F5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7F5F5"/>
                <w:lang w:eastAsia="ru-RU"/>
              </w:rPr>
              <w:t>Сообщение о творчестве Б.Окуджавы</w:t>
            </w:r>
          </w:p>
        </w:tc>
      </w:tr>
      <w:tr w14:paraId="5916C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</w:tcPr>
          <w:p w14:paraId="360932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104" w:type="dxa"/>
          </w:tcPr>
          <w:p w14:paraId="19D42E72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  <w:lang w:eastAsia="ru-RU"/>
              </w:rPr>
              <w:t>Молодежная музыкальная культура.</w:t>
            </w:r>
          </w:p>
          <w:p w14:paraId="7C068FD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sz w:val="18"/>
                <w:szCs w:val="18"/>
                <w:shd w:val="clear" w:color="auto" w:fill="FFFFFF"/>
                <w:lang w:eastAsia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782" w:type="dxa"/>
          </w:tcPr>
          <w:p w14:paraId="22C865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7CE1FD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Произведения из творчества Б.Окуджавы (по выбору учителя)</w:t>
            </w:r>
          </w:p>
        </w:tc>
        <w:tc>
          <w:tcPr>
            <w:tcW w:w="2268" w:type="dxa"/>
          </w:tcPr>
          <w:p w14:paraId="04BAA3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О.Митяев «Изгиб гитары жёлтой»</w:t>
            </w:r>
          </w:p>
          <w:p w14:paraId="072DC4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"https://www.youtube.com/watch?v=WxYDNCxmQcY"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t>https://www.youtube.com/watch?v=WxYDNCxmQcY</w:t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fldChar w:fldCharType="end"/>
            </w:r>
          </w:p>
          <w:p w14:paraId="01D3AEA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14:paraId="30E123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Музыкально-ритмические движения в соответствии с характером музыки</w:t>
            </w:r>
          </w:p>
        </w:tc>
        <w:tc>
          <w:tcPr>
            <w:tcW w:w="2375" w:type="dxa"/>
          </w:tcPr>
          <w:p w14:paraId="48103B23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Сатирическая песня</w:t>
            </w:r>
          </w:p>
          <w:p w14:paraId="31B995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Ваганты, Городской фольклор, Бард</w:t>
            </w:r>
          </w:p>
        </w:tc>
        <w:tc>
          <w:tcPr>
            <w:tcW w:w="975" w:type="dxa"/>
          </w:tcPr>
          <w:p w14:paraId="37B72B8F">
            <w:pPr>
              <w:spacing w:after="0" w:line="240" w:lineRule="auto"/>
              <w:ind w:right="-111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</w:tcPr>
          <w:p w14:paraId="090ED27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18ADA8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Прослушать песни композиторов - бардов</w:t>
            </w:r>
          </w:p>
        </w:tc>
      </w:tr>
      <w:tr w14:paraId="5B1FC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</w:tcPr>
          <w:p w14:paraId="5A7AA6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104" w:type="dxa"/>
          </w:tcPr>
          <w:p w14:paraId="2E56029E">
            <w:pPr>
              <w:spacing w:after="0" w:line="240" w:lineRule="auto"/>
              <w:ind w:right="-106"/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  <w:lang w:eastAsia="ru-RU"/>
              </w:rPr>
              <w:t>Музыка цифрового мира.</w:t>
            </w:r>
          </w:p>
          <w:p w14:paraId="34AF225E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iCs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sz w:val="18"/>
                <w:szCs w:val="18"/>
                <w:shd w:val="clear" w:color="auto" w:fill="FFFFFF"/>
                <w:lang w:eastAsia="ru-RU"/>
              </w:rPr>
              <w:t>Космический пейзаж</w:t>
            </w:r>
          </w:p>
        </w:tc>
        <w:tc>
          <w:tcPr>
            <w:tcW w:w="782" w:type="dxa"/>
          </w:tcPr>
          <w:p w14:paraId="3DC648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7AC963D0">
            <w:pPr>
              <w:widowControl w:val="0"/>
              <w:autoSpaceDE w:val="0"/>
              <w:autoSpaceDN w:val="0"/>
              <w:spacing w:after="0" w:line="240" w:lineRule="auto"/>
              <w:ind w:right="9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 Ч.Айвз «Космический пейзаж» («Вопрос, оставшийся без ответа»</w:t>
            </w:r>
          </w:p>
          <w:p w14:paraId="1B071641">
            <w:pPr>
              <w:widowControl w:val="0"/>
              <w:autoSpaceDE w:val="0"/>
              <w:autoSpaceDN w:val="0"/>
              <w:spacing w:after="0" w:line="240" w:lineRule="auto"/>
              <w:ind w:right="91"/>
              <w:rPr>
                <w:rFonts w:ascii="Times New Roman" w:hAnsi="Times New Roman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"https://www.youtube.com/watch?v=26fkfy2-jIw"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8"/>
                <w:szCs w:val="18"/>
              </w:rPr>
              <w:t>https://www.youtube.com/watch?v=26fkfy2-jIw</w:t>
            </w:r>
            <w:r>
              <w:rPr>
                <w:rStyle w:val="6"/>
                <w:rFonts w:ascii="Times New Roman" w:hAnsi="Times New Roman"/>
                <w:sz w:val="18"/>
                <w:szCs w:val="18"/>
              </w:rPr>
              <w:fldChar w:fldCharType="end"/>
            </w:r>
          </w:p>
          <w:p w14:paraId="79ED8078">
            <w:pPr>
              <w:widowControl w:val="0"/>
              <w:autoSpaceDE w:val="0"/>
              <w:autoSpaceDN w:val="0"/>
              <w:spacing w:after="0" w:line="240" w:lineRule="auto"/>
              <w:ind w:right="9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Жан Мишель Жарр «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Etnicolor</w:t>
            </w:r>
            <w:r>
              <w:rPr>
                <w:rFonts w:ascii="Times New Roman" w:hAnsi="Times New Roman"/>
                <w:sz w:val="18"/>
                <w:szCs w:val="18"/>
              </w:rPr>
              <w:t>»</w:t>
            </w:r>
          </w:p>
          <w:p w14:paraId="27667907">
            <w:pPr>
              <w:widowControl w:val="0"/>
              <w:autoSpaceDE w:val="0"/>
              <w:autoSpaceDN w:val="0"/>
              <w:spacing w:after="0" w:line="240" w:lineRule="auto"/>
              <w:ind w:right="91"/>
              <w:rPr>
                <w:rFonts w:ascii="Times New Roman" w:hAnsi="Times New Roman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"https://www.youtube.com/watch?v=xfNa3Q60ilA"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8"/>
                <w:szCs w:val="18"/>
              </w:rPr>
              <w:t>https://www.youtube.com/watch?v=xfNa3Q60ilA</w:t>
            </w:r>
            <w:r>
              <w:rPr>
                <w:rStyle w:val="6"/>
                <w:rFonts w:ascii="Times New Roman" w:hAnsi="Times New Roman"/>
                <w:sz w:val="18"/>
                <w:szCs w:val="18"/>
              </w:rPr>
              <w:fldChar w:fldCharType="end"/>
            </w:r>
          </w:p>
          <w:p w14:paraId="213DB7B8">
            <w:pPr>
              <w:widowControl w:val="0"/>
              <w:autoSpaceDE w:val="0"/>
              <w:autoSpaceDN w:val="0"/>
              <w:spacing w:after="0" w:line="240" w:lineRule="auto"/>
              <w:ind w:right="9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7BDCDD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О.Митяев «Изгиб гитары жёлтой» (Караоке)</w:t>
            </w:r>
          </w:p>
          <w:p w14:paraId="278E42D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"https://www.youtube.com/watch?v=vXTWFbjCT1c"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t>https://www.youtube.com/watch?v=vXTWFbjCT1c</w:t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fldChar w:fldCharType="end"/>
            </w:r>
          </w:p>
          <w:p w14:paraId="17A7F40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14:paraId="214864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Выбор инструментов и сочинение ритмического и шумового аккомпанемента с целью усиления изобразительного эффекта</w:t>
            </w:r>
          </w:p>
        </w:tc>
        <w:tc>
          <w:tcPr>
            <w:tcW w:w="2375" w:type="dxa"/>
          </w:tcPr>
          <w:p w14:paraId="71339F4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А. Леонов </w:t>
            </w:r>
          </w:p>
          <w:p w14:paraId="6471CB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Солнечная корона</w:t>
            </w:r>
          </w:p>
          <w:p w14:paraId="7C90E3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Стилевое многообразие музыки ХХ столетия.</w:t>
            </w:r>
          </w:p>
          <w:p w14:paraId="5D66052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Приемы развития современной музыки.</w:t>
            </w:r>
          </w:p>
        </w:tc>
        <w:tc>
          <w:tcPr>
            <w:tcW w:w="975" w:type="dxa"/>
          </w:tcPr>
          <w:p w14:paraId="2DE0DB20">
            <w:pPr>
              <w:spacing w:after="0" w:line="240" w:lineRule="auto"/>
              <w:ind w:right="-111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</w:tcPr>
          <w:p w14:paraId="26431D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14:paraId="77C852DC">
            <w:pPr>
              <w:spacing w:after="0" w:line="240" w:lineRule="auto"/>
              <w:ind w:right="-148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Рисунок «Космический пейзаж»</w:t>
            </w:r>
          </w:p>
        </w:tc>
      </w:tr>
      <w:tr w14:paraId="276A9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478" w:type="dxa"/>
          </w:tcPr>
          <w:p w14:paraId="6D726B4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104" w:type="dxa"/>
          </w:tcPr>
          <w:p w14:paraId="598A0FD4">
            <w:pPr>
              <w:spacing w:after="0" w:line="240" w:lineRule="auto"/>
              <w:ind w:right="-106"/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  <w:lang w:eastAsia="ru-RU"/>
              </w:rPr>
              <w:t>Мюзикл. Особенности жанра</w:t>
            </w:r>
          </w:p>
        </w:tc>
        <w:tc>
          <w:tcPr>
            <w:tcW w:w="782" w:type="dxa"/>
          </w:tcPr>
          <w:p w14:paraId="208E29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14:paraId="08D0A7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shd w:val="clear" w:color="auto" w:fill="FFFFFF"/>
                <w:lang w:eastAsia="ru-RU"/>
              </w:rPr>
              <w:t>Л.Бернстайн «Вестсайдская история» (фрагменты)</w:t>
            </w:r>
          </w:p>
        </w:tc>
        <w:tc>
          <w:tcPr>
            <w:tcW w:w="2268" w:type="dxa"/>
          </w:tcPr>
          <w:p w14:paraId="47C54EB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О.Митяев «Изгиб гитары жёлтой» (Караоке)</w:t>
            </w:r>
          </w:p>
          <w:p w14:paraId="77696C2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"https://www.youtube.com/watch?v=vXTWFbjCT1c"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t>https://www.youtube.com/watch?v=vXTWFbjCT1c</w:t>
            </w:r>
            <w:r>
              <w:rPr>
                <w:rStyle w:val="6"/>
                <w:rFonts w:ascii="Times New Roman" w:hAnsi="Times New Roman"/>
                <w:sz w:val="18"/>
                <w:szCs w:val="18"/>
                <w:lang w:eastAsia="ru-RU"/>
              </w:rPr>
              <w:fldChar w:fldCharType="end"/>
            </w:r>
          </w:p>
          <w:p w14:paraId="22667A9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14:paraId="507ADB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Музыкально-ритмические движения в соответствии с характером музыки</w:t>
            </w:r>
          </w:p>
        </w:tc>
        <w:tc>
          <w:tcPr>
            <w:tcW w:w="2375" w:type="dxa"/>
          </w:tcPr>
          <w:p w14:paraId="1448C6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Мюзикл</w:t>
            </w:r>
          </w:p>
          <w:p w14:paraId="46FB634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5" w:type="dxa"/>
          </w:tcPr>
          <w:p w14:paraId="351C28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Текущий №14</w:t>
            </w:r>
          </w:p>
        </w:tc>
        <w:tc>
          <w:tcPr>
            <w:tcW w:w="1187" w:type="dxa"/>
          </w:tcPr>
          <w:p w14:paraId="1442204F">
            <w:pPr>
              <w:spacing w:after="0" w:line="240" w:lineRule="auto"/>
              <w:ind w:right="-250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ХПД</w:t>
            </w:r>
          </w:p>
        </w:tc>
        <w:tc>
          <w:tcPr>
            <w:tcW w:w="1279" w:type="dxa"/>
          </w:tcPr>
          <w:p w14:paraId="47DE3B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Посмотреть онлайн-урок </w:t>
            </w:r>
          </w:p>
          <w:p w14:paraId="339CD4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Л. Бернстайн. Мюзикл «Вестсайдская история»</w:t>
            </w:r>
          </w:p>
          <w:p w14:paraId="22836F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fldChar w:fldCharType="begin"/>
            </w:r>
            <w:r>
              <w:instrText xml:space="preserve"> HYPERLINK "https://yandex.ru/video/preview/3244138654186774396"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16"/>
                <w:szCs w:val="16"/>
                <w:u w:val="single"/>
                <w:shd w:val="clear" w:color="auto" w:fill="FFFFFF"/>
                <w:lang w:eastAsia="ru-RU"/>
              </w:rPr>
              <w:t>https://yandex.ru/video/preview/3244138654186774396</w:t>
            </w:r>
            <w:r>
              <w:rPr>
                <w:rFonts w:ascii="Times New Roman" w:hAnsi="Times New Roman"/>
                <w:color w:val="0000FF"/>
                <w:sz w:val="16"/>
                <w:szCs w:val="16"/>
                <w:u w:val="single"/>
                <w:shd w:val="clear" w:color="auto" w:fill="FFFFFF"/>
                <w:lang w:eastAsia="ru-RU"/>
              </w:rPr>
              <w:fldChar w:fldCharType="end"/>
            </w:r>
          </w:p>
        </w:tc>
      </w:tr>
      <w:tr w14:paraId="78DE6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6268" w:type="dxa"/>
            <w:gridSpan w:val="10"/>
          </w:tcPr>
          <w:p w14:paraId="3EEF2EAD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Модуль 9 «Связь музыки с другими видами искусства» (4 ч.)</w:t>
            </w:r>
          </w:p>
        </w:tc>
      </w:tr>
      <w:tr w14:paraId="1BAF1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478" w:type="dxa"/>
          </w:tcPr>
          <w:p w14:paraId="07E41A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104" w:type="dxa"/>
          </w:tcPr>
          <w:p w14:paraId="54D28F55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Музыка и живопись.</w:t>
            </w:r>
          </w:p>
          <w:p w14:paraId="2CD19E06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Портрет в музыке и живописи</w:t>
            </w:r>
          </w:p>
          <w:p w14:paraId="00A82679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Мечта! В волшебной сени </w:t>
            </w:r>
          </w:p>
          <w:p w14:paraId="4DD89EB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Мне милую яви, </w:t>
            </w:r>
          </w:p>
          <w:p w14:paraId="0A4D932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Мой свет, мой добрый гений, </w:t>
            </w:r>
          </w:p>
          <w:p w14:paraId="5D12CE61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Предмет моей любви... </w:t>
            </w:r>
          </w:p>
          <w:p w14:paraId="35843435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  А. Пушкин</w:t>
            </w:r>
          </w:p>
          <w:p w14:paraId="2BD3AE58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</w:tcPr>
          <w:p w14:paraId="72D43EA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56" w:type="dxa"/>
          </w:tcPr>
          <w:p w14:paraId="53759B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М.И.Глинка «Вальс-фантазия»</w:t>
            </w:r>
          </w:p>
          <w:p w14:paraId="61E745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"https://www.youtube.com/watch?v=HTzaes6E7A4"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t>https://www.youtube.com/watch?v=HTzaes6E7A4</w:t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fldChar w:fldCharType="end"/>
            </w:r>
          </w:p>
          <w:p w14:paraId="00535F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14:paraId="19827B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uk-UA" w:eastAsia="ru-RU"/>
              </w:rPr>
              <w:t xml:space="preserve">Антон Азаров «Любовь спасёт этот мир» </w:t>
            </w:r>
            <w:r>
              <w:fldChar w:fldCharType="begin"/>
            </w:r>
            <w:r>
              <w:instrText xml:space="preserve"> HYPERLINK "https://babysongs.ru/pesni/katya-maneshina-lyubov-spaset-etot-mir"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val="uk-UA" w:eastAsia="ru-RU"/>
              </w:rPr>
              <w:t>https://babysongs.ru/pesni/katya-maneshina-lyubov-spaset-etot-mir</w:t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val="uk-UA" w:eastAsia="ru-RU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14:paraId="3DB770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14:paraId="415A16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Шумовой оркестр «Венское настроение»</w:t>
            </w:r>
          </w:p>
          <w:p w14:paraId="382C9A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"https://www.youtube.com/watch?v=MmIHa1q7fro&amp;t=16s"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t>https://www.youtube.com/watch?v=MmIHa1q7fro&amp;t=16s</w:t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u-RU"/>
              </w:rPr>
              <w:fldChar w:fldCharType="end"/>
            </w:r>
          </w:p>
          <w:p w14:paraId="22365F4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5" w:type="dxa"/>
          </w:tcPr>
          <w:p w14:paraId="1AF2C3E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Репродукции портретов</w:t>
            </w:r>
          </w:p>
          <w:p w14:paraId="6E5207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31F2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231F20"/>
                <w:spacing w:val="-3"/>
                <w:sz w:val="18"/>
                <w:szCs w:val="18"/>
                <w:lang w:eastAsia="ru-RU"/>
              </w:rPr>
              <w:t>О. Кипренский. Портрет А. А. Олениной</w:t>
            </w:r>
          </w:p>
          <w:p w14:paraId="5BF6952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31F20"/>
                <w:spacing w:val="-3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231F20"/>
                <w:spacing w:val="-3"/>
                <w:sz w:val="18"/>
                <w:szCs w:val="18"/>
                <w:lang w:eastAsia="ru-RU"/>
              </w:rPr>
              <w:t>В. Боровиковский. Портрет М. Лопухиной.</w:t>
            </w:r>
          </w:p>
          <w:p w14:paraId="1DC43F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31F20"/>
                <w:spacing w:val="-3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231F20"/>
                <w:spacing w:val="-3"/>
                <w:sz w:val="18"/>
                <w:szCs w:val="18"/>
                <w:lang w:eastAsia="ru-RU"/>
              </w:rPr>
              <w:t xml:space="preserve"> П. Соколов. Портрет княжны А. А. Голицыной.</w:t>
            </w:r>
          </w:p>
          <w:p w14:paraId="0CBB44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31F20"/>
                <w:spacing w:val="-3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231F20"/>
                <w:spacing w:val="-3"/>
                <w:sz w:val="18"/>
                <w:szCs w:val="18"/>
                <w:lang w:eastAsia="ru-RU"/>
              </w:rPr>
              <w:t>П. Орлов. Портрет неизвестной в кружевном платочке</w:t>
            </w:r>
          </w:p>
          <w:p w14:paraId="073D030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5" w:type="dxa"/>
          </w:tcPr>
          <w:p w14:paraId="4AAB1AC9">
            <w:pPr>
              <w:spacing w:after="0" w:line="240" w:lineRule="auto"/>
              <w:ind w:right="-3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</w:tcPr>
          <w:p w14:paraId="212F5DAC">
            <w:pPr>
              <w:spacing w:after="0" w:line="240" w:lineRule="auto"/>
              <w:ind w:right="-112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14:paraId="312962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6"/>
                <w:lang w:eastAsia="ru-RU"/>
              </w:rPr>
              <w:t>Посетить (в интернете) любую картинную галерею и поделиться впечатлениями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14:paraId="2F41E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478" w:type="dxa"/>
          </w:tcPr>
          <w:p w14:paraId="26730E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104" w:type="dxa"/>
          </w:tcPr>
          <w:p w14:paraId="26F4FF5E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Музыка и живопись. </w:t>
            </w:r>
          </w:p>
          <w:p w14:paraId="1FF57325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Ночной пейзаж</w:t>
            </w:r>
          </w:p>
        </w:tc>
        <w:tc>
          <w:tcPr>
            <w:tcW w:w="782" w:type="dxa"/>
          </w:tcPr>
          <w:p w14:paraId="264F1C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56" w:type="dxa"/>
          </w:tcPr>
          <w:p w14:paraId="4406F2FD">
            <w:pPr>
              <w:spacing w:after="0" w:line="240" w:lineRule="auto"/>
              <w:rPr>
                <w:rFonts w:ascii="Times New Roman" w:hAnsi="Times New Roman"/>
                <w:sz w:val="16"/>
                <w:lang w:eastAsia="ru-RU"/>
              </w:rPr>
            </w:pPr>
            <w:r>
              <w:rPr>
                <w:rFonts w:ascii="Times New Roman" w:hAnsi="Times New Roman"/>
                <w:sz w:val="16"/>
                <w:lang w:eastAsia="ru-RU"/>
              </w:rPr>
              <w:t>1. «Ноктюрн» из «Квартета №2» А.П. Бородин</w:t>
            </w:r>
          </w:p>
          <w:p w14:paraId="59A49C5D">
            <w:pPr>
              <w:spacing w:after="0" w:line="240" w:lineRule="auto"/>
              <w:rPr>
                <w:rFonts w:ascii="Times New Roman" w:hAnsi="Times New Roman"/>
                <w:sz w:val="16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"https://www.youtube.com/watch?v=wqnnAroUWuM"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6"/>
                <w:lang w:eastAsia="ru-RU"/>
              </w:rPr>
              <w:t>https://www.youtube.com/watch?v=wqnnAroUWuM</w:t>
            </w:r>
            <w:r>
              <w:rPr>
                <w:rStyle w:val="6"/>
                <w:rFonts w:ascii="Times New Roman" w:hAnsi="Times New Roman"/>
                <w:sz w:val="16"/>
                <w:lang w:eastAsia="ru-RU"/>
              </w:rPr>
              <w:fldChar w:fldCharType="end"/>
            </w:r>
          </w:p>
          <w:p w14:paraId="1B0F8E6E">
            <w:pPr>
              <w:spacing w:after="0" w:line="240" w:lineRule="auto"/>
              <w:rPr>
                <w:rFonts w:ascii="Times New Roman" w:hAnsi="Times New Roman"/>
                <w:sz w:val="16"/>
                <w:lang w:eastAsia="ru-RU"/>
              </w:rPr>
            </w:pPr>
            <w:r>
              <w:rPr>
                <w:rFonts w:ascii="Times New Roman" w:hAnsi="Times New Roman"/>
                <w:sz w:val="16"/>
                <w:lang w:eastAsia="ru-RU"/>
              </w:rPr>
              <w:t>2.«Ноктюрн» фа минор</w:t>
            </w:r>
          </w:p>
          <w:p w14:paraId="3ED7C1FE">
            <w:pPr>
              <w:spacing w:after="0" w:line="240" w:lineRule="auto"/>
              <w:rPr>
                <w:rFonts w:ascii="Times New Roman" w:hAnsi="Times New Roman"/>
                <w:sz w:val="16"/>
                <w:lang w:eastAsia="ru-RU"/>
              </w:rPr>
            </w:pPr>
            <w:r>
              <w:rPr>
                <w:rFonts w:ascii="Times New Roman" w:hAnsi="Times New Roman"/>
                <w:sz w:val="16"/>
                <w:lang w:eastAsia="ru-RU"/>
              </w:rPr>
              <w:t xml:space="preserve"> Ф. Шопен </w:t>
            </w:r>
          </w:p>
          <w:p w14:paraId="27EB3AD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"https://www.youtube.com/watch?v=w89u7KiyG5U"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sz w:val="16"/>
                <w:szCs w:val="16"/>
                <w:lang w:eastAsia="ru-RU"/>
              </w:rPr>
              <w:t>https://www.youtube.com/watch?v=w89u7KiyG5U</w:t>
            </w:r>
            <w:r>
              <w:rPr>
                <w:rStyle w:val="6"/>
                <w:rFonts w:ascii="Times New Roman" w:hAnsi="Times New Roman"/>
                <w:sz w:val="16"/>
                <w:szCs w:val="16"/>
                <w:lang w:eastAsia="ru-RU"/>
              </w:rPr>
              <w:fldChar w:fldCharType="end"/>
            </w:r>
          </w:p>
        </w:tc>
        <w:tc>
          <w:tcPr>
            <w:tcW w:w="2268" w:type="dxa"/>
          </w:tcPr>
          <w:p w14:paraId="063D2D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uk-UA" w:eastAsia="ru-RU"/>
              </w:rPr>
              <w:t xml:space="preserve">Антон Азаров «Любовь спасёт этот мир» </w:t>
            </w:r>
            <w:r>
              <w:fldChar w:fldCharType="begin"/>
            </w:r>
            <w:r>
              <w:instrText xml:space="preserve"> HYPERLINK "https://babysongs.ru/pesni/katya-maneshina-lyubov-spaset-etot-mir"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val="uk-UA" w:eastAsia="ru-RU"/>
              </w:rPr>
              <w:t>https://babysongs.ru/pesni/katya-maneshina-lyubov-spaset-etot-mir</w:t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val="uk-UA" w:eastAsia="ru-RU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14:paraId="7408BC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14:paraId="0E2261E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Выбор инструментов и сочинение ритмического и шумового аккомпанемента с целью усиления изобразительного эффекта</w:t>
            </w:r>
          </w:p>
        </w:tc>
        <w:tc>
          <w:tcPr>
            <w:tcW w:w="2375" w:type="dxa"/>
          </w:tcPr>
          <w:p w14:paraId="5812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fldChar w:fldCharType="begin"/>
            </w:r>
            <w:r>
              <w:instrText xml:space="preserve"> HYPERLINK "https://resh.edu.ru/subject/lesson/7164/main/315681/"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18"/>
                <w:szCs w:val="28"/>
                <w:u w:val="single"/>
                <w:lang w:eastAsia="ru-RU"/>
              </w:rPr>
              <w:t>https://resh.edu.ru/subject/lesson/7164/main/315681/</w:t>
            </w:r>
            <w:r>
              <w:rPr>
                <w:rFonts w:ascii="Times New Roman" w:hAnsi="Times New Roman"/>
                <w:color w:val="0000FF"/>
                <w:sz w:val="18"/>
                <w:szCs w:val="28"/>
                <w:u w:val="single"/>
                <w:lang w:eastAsia="ru-RU"/>
              </w:rPr>
              <w:fldChar w:fldCharType="end"/>
            </w:r>
          </w:p>
          <w:p w14:paraId="496394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5" w:type="dxa"/>
          </w:tcPr>
          <w:p w14:paraId="0C3FD1F6">
            <w:pPr>
              <w:spacing w:after="0" w:line="240" w:lineRule="auto"/>
              <w:ind w:right="-3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Текущий №15</w:t>
            </w:r>
          </w:p>
        </w:tc>
        <w:tc>
          <w:tcPr>
            <w:tcW w:w="1187" w:type="dxa"/>
          </w:tcPr>
          <w:p w14:paraId="07668EDB">
            <w:pPr>
              <w:spacing w:after="0" w:line="240" w:lineRule="auto"/>
              <w:ind w:left="-105" w:right="-11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АМП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(анализ муз.  </w:t>
            </w:r>
          </w:p>
          <w:p w14:paraId="04831BC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произведения).</w:t>
            </w:r>
          </w:p>
          <w:p w14:paraId="34CDB8A6">
            <w:pPr>
              <w:spacing w:after="0" w:line="240" w:lineRule="auto"/>
              <w:ind w:right="-112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14:paraId="53318E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Подобрать стихотворения русских поэтов о красоте и таинственности ночной природы</w:t>
            </w:r>
          </w:p>
        </w:tc>
      </w:tr>
      <w:tr w14:paraId="29FC5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478" w:type="dxa"/>
          </w:tcPr>
          <w:p w14:paraId="0F2669B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104" w:type="dxa"/>
          </w:tcPr>
          <w:p w14:paraId="4FB33567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Музыка кино и телевидения. </w:t>
            </w:r>
          </w:p>
          <w:p w14:paraId="29147DAC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Музыка в отечественном кино</w:t>
            </w:r>
          </w:p>
        </w:tc>
        <w:tc>
          <w:tcPr>
            <w:tcW w:w="782" w:type="dxa"/>
          </w:tcPr>
          <w:p w14:paraId="1225ED6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56" w:type="dxa"/>
          </w:tcPr>
          <w:p w14:paraId="54105710">
            <w:pPr>
              <w:spacing w:after="0" w:line="240" w:lineRule="auto"/>
              <w:rPr>
                <w:rFonts w:ascii="Times New Roman" w:hAnsi="Times New Roman"/>
                <w:sz w:val="16"/>
                <w:lang w:eastAsia="ru-RU"/>
              </w:rPr>
            </w:pPr>
            <w:r>
              <w:rPr>
                <w:rFonts w:ascii="Times New Roman" w:hAnsi="Times New Roman"/>
                <w:sz w:val="16"/>
                <w:lang w:eastAsia="ru-RU"/>
              </w:rPr>
              <w:t>И. Дунаевский Музыка из к/ф «Дети капитана Гранта»:</w:t>
            </w:r>
          </w:p>
          <w:p w14:paraId="11E8DCD4">
            <w:pPr>
              <w:spacing w:after="0" w:line="240" w:lineRule="auto"/>
              <w:rPr>
                <w:rFonts w:ascii="Times New Roman" w:hAnsi="Times New Roman"/>
                <w:sz w:val="16"/>
                <w:lang w:eastAsia="ru-RU"/>
              </w:rPr>
            </w:pPr>
            <w:r>
              <w:rPr>
                <w:rFonts w:ascii="Times New Roman" w:hAnsi="Times New Roman"/>
                <w:sz w:val="16"/>
                <w:lang w:eastAsia="ru-RU"/>
              </w:rPr>
              <w:t>«Увертюра»</w:t>
            </w:r>
          </w:p>
          <w:p w14:paraId="2D6C6697">
            <w:pPr>
              <w:spacing w:after="0" w:line="240" w:lineRule="auto"/>
              <w:rPr>
                <w:rFonts w:ascii="Times New Roman" w:hAnsi="Times New Roman"/>
                <w:sz w:val="16"/>
                <w:lang w:eastAsia="ru-RU"/>
              </w:rPr>
            </w:pPr>
            <w:r>
              <w:rPr>
                <w:rFonts w:ascii="Times New Roman" w:hAnsi="Times New Roman"/>
                <w:sz w:val="16"/>
                <w:lang w:eastAsia="ru-RU"/>
              </w:rPr>
              <w:t>«Песенка о капитане»</w:t>
            </w:r>
          </w:p>
          <w:p w14:paraId="32A883D3">
            <w:pPr>
              <w:spacing w:after="0" w:line="240" w:lineRule="auto"/>
              <w:rPr>
                <w:rFonts w:ascii="Times New Roman" w:hAnsi="Times New Roman"/>
                <w:sz w:val="16"/>
                <w:lang w:eastAsia="ru-RU"/>
              </w:rPr>
            </w:pPr>
            <w:r>
              <w:rPr>
                <w:rFonts w:ascii="Times New Roman" w:hAnsi="Times New Roman"/>
                <w:sz w:val="16"/>
                <w:lang w:eastAsia="ru-RU"/>
              </w:rPr>
              <w:t>песенка Роберта «Спой нам, ветер».</w:t>
            </w:r>
          </w:p>
          <w:p w14:paraId="05D60EBF">
            <w:pPr>
              <w:spacing w:after="0" w:line="240" w:lineRule="auto"/>
              <w:rPr>
                <w:rFonts w:ascii="Times New Roman" w:hAnsi="Times New Roman"/>
                <w:sz w:val="16"/>
                <w:lang w:eastAsia="ru-RU"/>
              </w:rPr>
            </w:pPr>
            <w:r>
              <w:rPr>
                <w:rFonts w:ascii="Times New Roman" w:hAnsi="Times New Roman"/>
                <w:sz w:val="16"/>
                <w:lang w:eastAsia="ru-RU"/>
              </w:rPr>
              <w:t>М. Таривердиев. «Мгновения» из к/ф «Семнадцать мгновений весны»</w:t>
            </w:r>
          </w:p>
          <w:p w14:paraId="2A9899E6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16"/>
                <w:lang w:eastAsia="ru-RU"/>
              </w:rPr>
              <w:t>Е.Дога. Вальс из к/ф «Мой ласковый и нежный зверь»</w:t>
            </w:r>
          </w:p>
        </w:tc>
        <w:tc>
          <w:tcPr>
            <w:tcW w:w="2268" w:type="dxa"/>
          </w:tcPr>
          <w:p w14:paraId="3B54D70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uk-UA" w:eastAsia="ru-RU"/>
              </w:rPr>
              <w:t xml:space="preserve">Антон Азаров «Любовь спасёт этот мир» </w:t>
            </w:r>
            <w:r>
              <w:fldChar w:fldCharType="begin"/>
            </w:r>
            <w:r>
              <w:instrText xml:space="preserve"> HYPERLINK "https://babysongs.ru/pesni/katya-maneshina-lyubov-spaset-etot-mir"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val="uk-UA" w:eastAsia="ru-RU"/>
              </w:rPr>
              <w:t>https://babysongs.ru/pesni/katya-maneshina-lyubov-spaset-etot-mir</w:t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val="uk-UA" w:eastAsia="ru-RU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14:paraId="40CA4A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14:paraId="2B9F1F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Музыкально-ритмические движения в соответствии с характером музыки</w:t>
            </w:r>
          </w:p>
        </w:tc>
        <w:tc>
          <w:tcPr>
            <w:tcW w:w="2375" w:type="dxa"/>
          </w:tcPr>
          <w:p w14:paraId="129385E4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4"/>
                <w:lang w:eastAsia="ru-RU"/>
              </w:rPr>
              <w:t>Творчество отечественных композиторов-песенников - И.О. Дунаевский.</w:t>
            </w:r>
          </w:p>
          <w:p w14:paraId="408438D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4"/>
                <w:lang w:eastAsia="ru-RU"/>
              </w:rPr>
              <w:t>Л. Утёсов</w:t>
            </w:r>
          </w:p>
          <w:p w14:paraId="2B84A4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5" w:type="dxa"/>
          </w:tcPr>
          <w:p w14:paraId="1AAACF3C">
            <w:pPr>
              <w:spacing w:after="0" w:line="240" w:lineRule="auto"/>
              <w:ind w:right="-3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Годовой №16</w:t>
            </w:r>
          </w:p>
        </w:tc>
        <w:tc>
          <w:tcPr>
            <w:tcW w:w="1187" w:type="dxa"/>
          </w:tcPr>
          <w:p w14:paraId="25DCE1E0">
            <w:pPr>
              <w:spacing w:after="0" w:line="240" w:lineRule="auto"/>
              <w:ind w:right="-250"/>
              <w:rPr>
                <w:rFonts w:ascii="Times New Roman" w:hAnsi="Times New Roman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u w:val="single"/>
                <w:lang w:eastAsia="ru-RU"/>
              </w:rPr>
              <w:t>Контрольная работа № 2</w:t>
            </w:r>
          </w:p>
          <w:p w14:paraId="25D2273E">
            <w:pPr>
              <w:spacing w:after="0" w:line="240" w:lineRule="auto"/>
              <w:ind w:right="-11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(комплексная проверка образовательных результатов)</w:t>
            </w:r>
          </w:p>
        </w:tc>
        <w:tc>
          <w:tcPr>
            <w:tcW w:w="1279" w:type="dxa"/>
          </w:tcPr>
          <w:p w14:paraId="0A38395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Составить таблицу «Песни из отечественных фильмов»</w:t>
            </w:r>
          </w:p>
        </w:tc>
      </w:tr>
      <w:tr w14:paraId="5D06F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478" w:type="dxa"/>
          </w:tcPr>
          <w:p w14:paraId="5127EA0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104" w:type="dxa"/>
          </w:tcPr>
          <w:p w14:paraId="034A54CF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Музыка кино и телевидения</w:t>
            </w:r>
          </w:p>
          <w:p w14:paraId="55A42E23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Образы киномузыки.</w:t>
            </w:r>
          </w:p>
          <w:p w14:paraId="168AE39D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«Ромео и Джульетта» в кино 20 века</w:t>
            </w:r>
          </w:p>
          <w:p w14:paraId="694AC1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Они ушли во тьму,  </w:t>
            </w:r>
          </w:p>
          <w:p w14:paraId="73FE43F0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Но не исчез их след. </w:t>
            </w:r>
          </w:p>
          <w:p w14:paraId="7C8139C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  У. Шекспир</w:t>
            </w:r>
          </w:p>
          <w:p w14:paraId="0492A79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</w:tcPr>
          <w:p w14:paraId="09332D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56" w:type="dxa"/>
          </w:tcPr>
          <w:p w14:paraId="0B669B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Музыка композиторов: Нино Рота, Кейдж Армстронг, Maриус де Вриес и Нелли Хупер</w:t>
            </w:r>
          </w:p>
          <w:p w14:paraId="7A6E99C1">
            <w:pPr>
              <w:widowControl w:val="0"/>
              <w:autoSpaceDE w:val="0"/>
              <w:autoSpaceDN w:val="0"/>
              <w:spacing w:after="0" w:line="240" w:lineRule="auto"/>
              <w:ind w:right="91"/>
              <w:rPr>
                <w:rFonts w:ascii="Times New Roman" w:hAnsi="Times New Roman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"https://yandex.ru/video/preview/7399308814689721556"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</w:rPr>
              <w:t>https://yandex.ru/video/preview/7399308814689721556</w:t>
            </w:r>
            <w:r>
              <w:rPr>
                <w:rFonts w:ascii="Times New Roman" w:hAnsi="Times New Roman"/>
                <w:color w:val="0000FF"/>
                <w:sz w:val="18"/>
                <w:szCs w:val="18"/>
                <w:u w:val="single"/>
              </w:rPr>
              <w:fldChar w:fldCharType="end"/>
            </w:r>
          </w:p>
          <w:p w14:paraId="000D688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14:paraId="1D6F5C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Исполнение песен по выбору учащихся</w:t>
            </w:r>
          </w:p>
        </w:tc>
        <w:tc>
          <w:tcPr>
            <w:tcW w:w="2264" w:type="dxa"/>
          </w:tcPr>
          <w:p w14:paraId="544BF8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Пластическое интонирование (звуковысотность мелодий)</w:t>
            </w:r>
          </w:p>
        </w:tc>
        <w:tc>
          <w:tcPr>
            <w:tcW w:w="2375" w:type="dxa"/>
          </w:tcPr>
          <w:p w14:paraId="018F64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5" w:type="dxa"/>
          </w:tcPr>
          <w:p w14:paraId="75172A26">
            <w:pPr>
              <w:spacing w:after="0" w:line="240" w:lineRule="auto"/>
              <w:ind w:right="-3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Промежуточный №17</w:t>
            </w:r>
          </w:p>
        </w:tc>
        <w:tc>
          <w:tcPr>
            <w:tcW w:w="1187" w:type="dxa"/>
          </w:tcPr>
          <w:p w14:paraId="14B8EF11">
            <w:pPr>
              <w:spacing w:after="0" w:line="240" w:lineRule="auto"/>
              <w:ind w:right="-250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Практическая работа</w:t>
            </w:r>
          </w:p>
          <w:p w14:paraId="15B8168D">
            <w:pPr>
              <w:spacing w:after="0" w:line="240" w:lineRule="auto"/>
              <w:ind w:right="-11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(урок-концерт, защита проекта – на выбор)</w:t>
            </w:r>
          </w:p>
        </w:tc>
        <w:tc>
          <w:tcPr>
            <w:tcW w:w="1279" w:type="dxa"/>
          </w:tcPr>
          <w:p w14:paraId="5245DB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14:paraId="1DFBCD30"/>
    <w:sectPr>
      <w:pgSz w:w="16838" w:h="11906" w:orient="landscape"/>
      <w:pgMar w:top="284" w:right="284" w:bottom="284" w:left="28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481CFD"/>
    <w:multiLevelType w:val="singleLevel"/>
    <w:tmpl w:val="A7481CF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3092D1"/>
    <w:multiLevelType w:val="singleLevel"/>
    <w:tmpl w:val="C93092D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A4B75C8"/>
    <w:multiLevelType w:val="singleLevel"/>
    <w:tmpl w:val="EA4B75C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NotTrackMoves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442C"/>
    <w:rsid w:val="00012E17"/>
    <w:rsid w:val="00020DAE"/>
    <w:rsid w:val="0002296F"/>
    <w:rsid w:val="0003673E"/>
    <w:rsid w:val="00045D8D"/>
    <w:rsid w:val="000773F6"/>
    <w:rsid w:val="00077EB5"/>
    <w:rsid w:val="00084EDA"/>
    <w:rsid w:val="0009442C"/>
    <w:rsid w:val="000B17D0"/>
    <w:rsid w:val="000B2F91"/>
    <w:rsid w:val="000C0B68"/>
    <w:rsid w:val="000D16FC"/>
    <w:rsid w:val="000F44FF"/>
    <w:rsid w:val="001075EC"/>
    <w:rsid w:val="001130F4"/>
    <w:rsid w:val="00122BD4"/>
    <w:rsid w:val="0013107F"/>
    <w:rsid w:val="00180DF6"/>
    <w:rsid w:val="00193E76"/>
    <w:rsid w:val="001D3EAC"/>
    <w:rsid w:val="0020538C"/>
    <w:rsid w:val="00207479"/>
    <w:rsid w:val="00212D2E"/>
    <w:rsid w:val="00225137"/>
    <w:rsid w:val="00237802"/>
    <w:rsid w:val="00285778"/>
    <w:rsid w:val="002C03C8"/>
    <w:rsid w:val="0030621B"/>
    <w:rsid w:val="00314F6D"/>
    <w:rsid w:val="00370D77"/>
    <w:rsid w:val="0037213D"/>
    <w:rsid w:val="003746C7"/>
    <w:rsid w:val="0038444F"/>
    <w:rsid w:val="003A3694"/>
    <w:rsid w:val="003B2E0D"/>
    <w:rsid w:val="003B7E45"/>
    <w:rsid w:val="003C2543"/>
    <w:rsid w:val="003F58B3"/>
    <w:rsid w:val="00407CA6"/>
    <w:rsid w:val="00472A80"/>
    <w:rsid w:val="00483277"/>
    <w:rsid w:val="004A3456"/>
    <w:rsid w:val="004B50B9"/>
    <w:rsid w:val="004C0C4C"/>
    <w:rsid w:val="004C3D70"/>
    <w:rsid w:val="004F7C73"/>
    <w:rsid w:val="00597522"/>
    <w:rsid w:val="005A2A4F"/>
    <w:rsid w:val="005D6C9B"/>
    <w:rsid w:val="005F5AA9"/>
    <w:rsid w:val="006062D4"/>
    <w:rsid w:val="0062445D"/>
    <w:rsid w:val="00660DBE"/>
    <w:rsid w:val="00663F7B"/>
    <w:rsid w:val="00695264"/>
    <w:rsid w:val="006972D1"/>
    <w:rsid w:val="006A2419"/>
    <w:rsid w:val="006A63A3"/>
    <w:rsid w:val="006A67FD"/>
    <w:rsid w:val="006B3669"/>
    <w:rsid w:val="007019CB"/>
    <w:rsid w:val="00725680"/>
    <w:rsid w:val="007257A5"/>
    <w:rsid w:val="0073300F"/>
    <w:rsid w:val="007504D6"/>
    <w:rsid w:val="007601D3"/>
    <w:rsid w:val="007A46A8"/>
    <w:rsid w:val="007B324A"/>
    <w:rsid w:val="007D467C"/>
    <w:rsid w:val="008230D2"/>
    <w:rsid w:val="00862DFC"/>
    <w:rsid w:val="00873FF3"/>
    <w:rsid w:val="0087664F"/>
    <w:rsid w:val="00886371"/>
    <w:rsid w:val="00894FFF"/>
    <w:rsid w:val="008B128C"/>
    <w:rsid w:val="008B7FF9"/>
    <w:rsid w:val="008E6BD8"/>
    <w:rsid w:val="008F3E75"/>
    <w:rsid w:val="00902873"/>
    <w:rsid w:val="00907CF3"/>
    <w:rsid w:val="009541A3"/>
    <w:rsid w:val="009676A6"/>
    <w:rsid w:val="00971100"/>
    <w:rsid w:val="009B2174"/>
    <w:rsid w:val="009C2A28"/>
    <w:rsid w:val="009D58C7"/>
    <w:rsid w:val="009E361D"/>
    <w:rsid w:val="00A04A6F"/>
    <w:rsid w:val="00A165DB"/>
    <w:rsid w:val="00A47085"/>
    <w:rsid w:val="00A729D9"/>
    <w:rsid w:val="00A73E93"/>
    <w:rsid w:val="00A83D57"/>
    <w:rsid w:val="00A87306"/>
    <w:rsid w:val="00AB38FD"/>
    <w:rsid w:val="00AB537A"/>
    <w:rsid w:val="00AB7CF9"/>
    <w:rsid w:val="00AF0CDC"/>
    <w:rsid w:val="00B00EC6"/>
    <w:rsid w:val="00B17EF0"/>
    <w:rsid w:val="00B331D1"/>
    <w:rsid w:val="00B46B0A"/>
    <w:rsid w:val="00B61D1B"/>
    <w:rsid w:val="00B64BC4"/>
    <w:rsid w:val="00B83D85"/>
    <w:rsid w:val="00B86CDF"/>
    <w:rsid w:val="00B936E6"/>
    <w:rsid w:val="00B95BC5"/>
    <w:rsid w:val="00BA3789"/>
    <w:rsid w:val="00BB4432"/>
    <w:rsid w:val="00BB7DCF"/>
    <w:rsid w:val="00BE6904"/>
    <w:rsid w:val="00C11DD2"/>
    <w:rsid w:val="00C4696B"/>
    <w:rsid w:val="00C527FF"/>
    <w:rsid w:val="00C55CCF"/>
    <w:rsid w:val="00C6668A"/>
    <w:rsid w:val="00C7316D"/>
    <w:rsid w:val="00C95D55"/>
    <w:rsid w:val="00CA0D82"/>
    <w:rsid w:val="00CB154E"/>
    <w:rsid w:val="00CD416E"/>
    <w:rsid w:val="00CD574F"/>
    <w:rsid w:val="00CD68CC"/>
    <w:rsid w:val="00CF798E"/>
    <w:rsid w:val="00D018E2"/>
    <w:rsid w:val="00D17D1B"/>
    <w:rsid w:val="00D348E2"/>
    <w:rsid w:val="00D53AB8"/>
    <w:rsid w:val="00DB0828"/>
    <w:rsid w:val="00E36785"/>
    <w:rsid w:val="00E65BDA"/>
    <w:rsid w:val="00E73E97"/>
    <w:rsid w:val="00E86073"/>
    <w:rsid w:val="00E96FEA"/>
    <w:rsid w:val="00EA41A1"/>
    <w:rsid w:val="00EB5695"/>
    <w:rsid w:val="00EF0EBD"/>
    <w:rsid w:val="00F12664"/>
    <w:rsid w:val="00F13900"/>
    <w:rsid w:val="00F16AA0"/>
    <w:rsid w:val="00F47FF4"/>
    <w:rsid w:val="00F73C5C"/>
    <w:rsid w:val="00FB1926"/>
    <w:rsid w:val="00FC30BD"/>
    <w:rsid w:val="00FC3DAF"/>
    <w:rsid w:val="00FC5A6A"/>
    <w:rsid w:val="10795F35"/>
    <w:rsid w:val="52A8326F"/>
    <w:rsid w:val="5B694AC2"/>
    <w:rsid w:val="5CEE5296"/>
    <w:rsid w:val="7B99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nhideWhenUsed="0"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qFormat="1" w:unhideWhenUsed="0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2"/>
    <w:qFormat/>
    <w:uiPriority w:val="99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  <w:lang w:eastAsia="ru-RU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llowedHyperlink"/>
    <w:semiHidden/>
    <w:uiPriority w:val="99"/>
    <w:rPr>
      <w:rFonts w:cs="Times New Roman"/>
      <w:color w:val="800080"/>
      <w:u w:val="single"/>
    </w:rPr>
  </w:style>
  <w:style w:type="character" w:styleId="6">
    <w:name w:val="Hyperlink"/>
    <w:qFormat/>
    <w:uiPriority w:val="99"/>
    <w:rPr>
      <w:rFonts w:cs="Times New Roman"/>
      <w:color w:val="0000FF"/>
      <w:u w:val="single"/>
    </w:rPr>
  </w:style>
  <w:style w:type="character" w:styleId="7">
    <w:name w:val="Strong"/>
    <w:qFormat/>
    <w:uiPriority w:val="99"/>
    <w:rPr>
      <w:rFonts w:cs="Times New Roman"/>
      <w:b/>
    </w:rPr>
  </w:style>
  <w:style w:type="character" w:styleId="8">
    <w:name w:val="HTML Cite"/>
    <w:semiHidden/>
    <w:qFormat/>
    <w:uiPriority w:val="99"/>
    <w:rPr>
      <w:rFonts w:cs="Times New Roman"/>
      <w:i/>
      <w:iCs/>
    </w:rPr>
  </w:style>
  <w:style w:type="paragraph" w:styleId="9">
    <w:name w:val="Balloon Text"/>
    <w:basedOn w:val="1"/>
    <w:link w:val="14"/>
    <w:semiHidden/>
    <w:qFormat/>
    <w:uiPriority w:val="99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paragraph" w:styleId="10">
    <w:name w:val="Normal (Web)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11">
    <w:name w:val="Table Grid"/>
    <w:basedOn w:val="4"/>
    <w:qFormat/>
    <w:uiPriority w:val="9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Заголовок 1 Знак"/>
    <w:link w:val="2"/>
    <w:locked/>
    <w:uiPriority w:val="99"/>
    <w:rPr>
      <w:rFonts w:ascii="Cambria" w:hAnsi="Cambria" w:eastAsia="Times New Roman" w:cs="Times New Roman"/>
      <w:color w:val="365F91"/>
      <w:sz w:val="32"/>
      <w:szCs w:val="32"/>
      <w:lang w:eastAsia="ru-RU"/>
    </w:rPr>
  </w:style>
  <w:style w:type="paragraph" w:styleId="13">
    <w:name w:val="List Paragraph"/>
    <w:basedOn w:val="1"/>
    <w:qFormat/>
    <w:uiPriority w:val="99"/>
    <w:pPr>
      <w:ind w:left="720"/>
      <w:contextualSpacing/>
    </w:pPr>
    <w:rPr>
      <w:rFonts w:ascii="Times New Roman" w:hAnsi="Times New Roman"/>
      <w:sz w:val="18"/>
      <w:szCs w:val="18"/>
      <w:lang w:eastAsia="ru-RU"/>
    </w:rPr>
  </w:style>
  <w:style w:type="character" w:customStyle="1" w:styleId="14">
    <w:name w:val="Текст выноски Знак"/>
    <w:link w:val="9"/>
    <w:semiHidden/>
    <w:qFormat/>
    <w:locked/>
    <w:uiPriority w:val="99"/>
    <w:rPr>
      <w:rFonts w:ascii="Segoe UI" w:hAnsi="Segoe UI" w:eastAsia="Times New Roman" w:cs="Times New Roman"/>
      <w:sz w:val="18"/>
      <w:szCs w:val="18"/>
      <w:lang w:eastAsia="ru-RU"/>
    </w:rPr>
  </w:style>
  <w:style w:type="character" w:customStyle="1" w:styleId="15">
    <w:name w:val="Неразрешенное упоминание1"/>
    <w:semiHidden/>
    <w:qFormat/>
    <w:uiPriority w:val="99"/>
    <w:rPr>
      <w:color w:val="605E5C"/>
      <w:shd w:val="clear" w:color="auto" w:fill="E1DFDD"/>
    </w:rPr>
  </w:style>
  <w:style w:type="paragraph" w:customStyle="1" w:styleId="16">
    <w:name w:val="Table Paragraph"/>
    <w:basedOn w:val="1"/>
    <w:qFormat/>
    <w:uiPriority w:val="99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/>
    </w:rPr>
  </w:style>
  <w:style w:type="paragraph" w:styleId="17">
    <w:name w:val="No Spacing"/>
    <w:qFormat/>
    <w:uiPriority w:val="99"/>
    <w:rPr>
      <w:rFonts w:ascii="Times New Roman" w:hAnsi="Times New Roman" w:eastAsia="Calibri" w:cs="Times New Roman"/>
      <w:sz w:val="18"/>
      <w:szCs w:val="18"/>
      <w:lang w:val="ru-RU" w:eastAsia="ru-RU" w:bidi="ar-SA"/>
    </w:rPr>
  </w:style>
  <w:style w:type="character" w:customStyle="1" w:styleId="18">
    <w:name w:val="Неразрешенное упоминание2"/>
    <w:semiHidden/>
    <w:qFormat/>
    <w:uiPriority w:val="99"/>
    <w:rPr>
      <w:rFonts w:cs="Times New Roman"/>
      <w:color w:val="605E5C"/>
      <w:shd w:val="clear" w:color="auto" w:fill="E1DFDD"/>
    </w:rPr>
  </w:style>
  <w:style w:type="paragraph" w:customStyle="1" w:styleId="19">
    <w:name w:val="mg-b-5"/>
    <w:basedOn w:val="1"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8</Pages>
  <Words>3851</Words>
  <Characters>21957</Characters>
  <Lines>182</Lines>
  <Paragraphs>51</Paragraphs>
  <TotalTime>65</TotalTime>
  <ScaleCrop>false</ScaleCrop>
  <LinksUpToDate>false</LinksUpToDate>
  <CharactersWithSpaces>25757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2023-09-01T20:47:00Z</dcterms:created>
  <dc:creator>Иван</dc:creator>
  <cp:lastModifiedBy>olga</cp:lastModifiedBy>
  <dcterms:modified xsi:type="dcterms:W3CDTF">2024-11-12T17:00:24Z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F1BF6BF1D34E47429505BEBF7BC15736_12</vt:lpwstr>
  </property>
</Properties>
</file>